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C3C1" w14:textId="77777777" w:rsidR="00352FF4" w:rsidRPr="004C3D0B" w:rsidRDefault="00352FF4" w:rsidP="00352FF4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4C3D0B">
        <w:rPr>
          <w:rFonts w:cs="Calibri"/>
          <w:b/>
          <w:bCs/>
          <w:sz w:val="28"/>
          <w:szCs w:val="28"/>
        </w:rPr>
        <w:t>Exciting Job Opportunity with North Coast Community Services</w:t>
      </w:r>
    </w:p>
    <w:p w14:paraId="0AB1B65B" w14:textId="77777777" w:rsidR="00352FF4" w:rsidRPr="004C3D0B" w:rsidRDefault="00352FF4" w:rsidP="00352FF4">
      <w:pPr>
        <w:spacing w:after="0"/>
        <w:rPr>
          <w:rFonts w:cs="Calibri"/>
          <w:sz w:val="24"/>
          <w:szCs w:val="24"/>
        </w:rPr>
      </w:pPr>
    </w:p>
    <w:p w14:paraId="5EAD829F" w14:textId="534FA577" w:rsidR="00352FF4" w:rsidRPr="00FF26A5" w:rsidRDefault="00352FF4" w:rsidP="00352FF4">
      <w:pPr>
        <w:spacing w:after="0"/>
        <w:rPr>
          <w:rFonts w:ascii="Aptos" w:hAnsi="Aptos" w:cs="Calibri"/>
          <w:lang w:val="en-US"/>
        </w:rPr>
      </w:pPr>
      <w:r w:rsidRPr="00FF26A5">
        <w:rPr>
          <w:rFonts w:ascii="Aptos" w:hAnsi="Aptos" w:cs="Calibri"/>
          <w:b/>
          <w:bCs/>
          <w:lang w:val="en-US"/>
        </w:rPr>
        <w:t>Job Title:</w:t>
      </w:r>
      <w:r w:rsidRPr="00FF26A5">
        <w:rPr>
          <w:rFonts w:ascii="Aptos" w:hAnsi="Aptos" w:cs="Calibri"/>
          <w:lang w:val="en-US"/>
        </w:rPr>
        <w:tab/>
      </w:r>
      <w:r w:rsidR="00247C9E" w:rsidRPr="00FF26A5">
        <w:rPr>
          <w:rFonts w:ascii="Aptos" w:hAnsi="Aptos" w:cs="Calibri"/>
          <w:lang w:val="en-US"/>
        </w:rPr>
        <w:t xml:space="preserve">Human Resources </w:t>
      </w:r>
      <w:r w:rsidR="00FF26A5" w:rsidRPr="00FF26A5">
        <w:rPr>
          <w:rFonts w:ascii="Aptos" w:hAnsi="Aptos" w:cs="Calibri"/>
          <w:lang w:val="en-US"/>
        </w:rPr>
        <w:t xml:space="preserve">(HR) </w:t>
      </w:r>
      <w:r w:rsidR="00247C9E" w:rsidRPr="00FF26A5">
        <w:rPr>
          <w:rFonts w:ascii="Aptos" w:hAnsi="Aptos" w:cs="Calibri"/>
          <w:lang w:val="en-US"/>
        </w:rPr>
        <w:t>Manager</w:t>
      </w:r>
      <w:r w:rsidRPr="00FF26A5">
        <w:rPr>
          <w:rFonts w:ascii="Aptos" w:hAnsi="Aptos" w:cs="Calibri"/>
          <w:lang w:val="en-US"/>
        </w:rPr>
        <w:tab/>
      </w:r>
      <w:r w:rsidRPr="00FF26A5">
        <w:rPr>
          <w:rFonts w:ascii="Aptos" w:hAnsi="Aptos" w:cs="Calibri"/>
          <w:lang w:val="en-US"/>
        </w:rPr>
        <w:tab/>
      </w:r>
      <w:r w:rsidRPr="00FF26A5">
        <w:rPr>
          <w:rFonts w:ascii="Aptos" w:hAnsi="Aptos" w:cs="Calibri"/>
          <w:b/>
          <w:bCs/>
          <w:lang w:val="en-US"/>
        </w:rPr>
        <w:t>Location:</w:t>
      </w:r>
      <w:r w:rsidRPr="00FF26A5">
        <w:rPr>
          <w:rFonts w:ascii="Aptos" w:hAnsi="Aptos" w:cs="Calibri"/>
          <w:lang w:val="en-US"/>
        </w:rPr>
        <w:tab/>
        <w:t>Prince Rupert</w:t>
      </w:r>
      <w:r w:rsidRPr="00FF26A5">
        <w:rPr>
          <w:rFonts w:ascii="Aptos" w:hAnsi="Aptos" w:cs="Calibri"/>
          <w:lang w:val="en-US"/>
        </w:rPr>
        <w:tab/>
      </w:r>
    </w:p>
    <w:p w14:paraId="4178E521" w14:textId="77777777" w:rsidR="00352FF4" w:rsidRPr="00FF26A5" w:rsidRDefault="00352FF4" w:rsidP="00352FF4">
      <w:pPr>
        <w:spacing w:after="0"/>
        <w:rPr>
          <w:rFonts w:ascii="Aptos" w:hAnsi="Aptos" w:cs="Calibri"/>
          <w:lang w:val="en-US"/>
        </w:rPr>
      </w:pPr>
    </w:p>
    <w:p w14:paraId="55FAF4E2" w14:textId="7F9CC315" w:rsidR="00352FF4" w:rsidRPr="00FF26A5" w:rsidRDefault="00352FF4" w:rsidP="00352FF4">
      <w:pPr>
        <w:spacing w:after="0"/>
        <w:rPr>
          <w:rFonts w:ascii="Aptos" w:hAnsi="Aptos" w:cs="Calibri"/>
          <w:lang w:val="en-US"/>
        </w:rPr>
      </w:pPr>
      <w:r w:rsidRPr="00FF26A5">
        <w:rPr>
          <w:rFonts w:ascii="Aptos" w:hAnsi="Aptos" w:cs="Calibri"/>
          <w:b/>
          <w:bCs/>
          <w:lang w:val="en-US"/>
        </w:rPr>
        <w:t>Salary</w:t>
      </w:r>
      <w:r w:rsidRPr="00FF26A5">
        <w:rPr>
          <w:rFonts w:ascii="Aptos" w:hAnsi="Aptos" w:cs="Calibri"/>
          <w:lang w:val="en-US"/>
        </w:rPr>
        <w:t>:</w:t>
      </w:r>
      <w:r w:rsidRPr="00FF26A5">
        <w:rPr>
          <w:rFonts w:ascii="Aptos" w:hAnsi="Aptos" w:cs="Calibri"/>
          <w:lang w:val="en-US"/>
        </w:rPr>
        <w:tab/>
      </w:r>
      <w:r w:rsidRPr="00FF26A5">
        <w:rPr>
          <w:rFonts w:ascii="Aptos" w:hAnsi="Aptos" w:cs="Calibri"/>
          <w:lang w:val="en-US"/>
        </w:rPr>
        <w:tab/>
      </w:r>
      <w:r w:rsidR="00247C9E" w:rsidRPr="00FF26A5">
        <w:rPr>
          <w:rFonts w:ascii="Aptos" w:hAnsi="Aptos" w:cs="Calibri"/>
          <w:lang w:val="en-US"/>
        </w:rPr>
        <w:t>$69,160 - $78,260</w:t>
      </w:r>
      <w:r w:rsidRPr="00FF26A5">
        <w:rPr>
          <w:rFonts w:ascii="Aptos" w:hAnsi="Aptos" w:cs="Calibri"/>
          <w:lang w:val="en-US"/>
        </w:rPr>
        <w:tab/>
      </w:r>
      <w:r w:rsidRPr="00FF26A5">
        <w:rPr>
          <w:rFonts w:ascii="Aptos" w:hAnsi="Aptos" w:cs="Calibri"/>
          <w:lang w:val="en-US"/>
        </w:rPr>
        <w:tab/>
      </w:r>
      <w:r w:rsidRPr="00FF26A5">
        <w:rPr>
          <w:rFonts w:ascii="Aptos" w:hAnsi="Aptos" w:cs="Calibri"/>
          <w:lang w:val="en-US"/>
        </w:rPr>
        <w:tab/>
      </w:r>
      <w:r w:rsidR="00FF26A5" w:rsidRPr="00FF26A5">
        <w:rPr>
          <w:rFonts w:ascii="Aptos" w:hAnsi="Aptos" w:cs="Calibri"/>
          <w:lang w:val="en-US"/>
        </w:rPr>
        <w:tab/>
      </w:r>
      <w:r w:rsidRPr="00FF26A5">
        <w:rPr>
          <w:rFonts w:ascii="Aptos" w:hAnsi="Aptos" w:cs="Calibri"/>
          <w:b/>
          <w:bCs/>
          <w:lang w:val="en-US"/>
        </w:rPr>
        <w:t>Start date:</w:t>
      </w:r>
      <w:r w:rsidRPr="00FF26A5">
        <w:rPr>
          <w:rFonts w:ascii="Aptos" w:hAnsi="Aptos" w:cs="Calibri"/>
          <w:lang w:val="en-US"/>
        </w:rPr>
        <w:t xml:space="preserve"> </w:t>
      </w:r>
      <w:r w:rsidRPr="00FF26A5">
        <w:rPr>
          <w:rFonts w:ascii="Aptos" w:hAnsi="Aptos" w:cs="Calibri"/>
          <w:lang w:val="en-US"/>
        </w:rPr>
        <w:tab/>
      </w:r>
      <w:r w:rsidR="00FF26A5" w:rsidRPr="00FF26A5">
        <w:rPr>
          <w:rFonts w:ascii="Aptos" w:hAnsi="Aptos" w:cs="Calibri"/>
          <w:lang w:val="en-US"/>
        </w:rPr>
        <w:t>January</w:t>
      </w:r>
      <w:r w:rsidR="00247C9E" w:rsidRPr="00FF26A5">
        <w:rPr>
          <w:rFonts w:ascii="Aptos" w:hAnsi="Aptos" w:cs="Calibri"/>
          <w:lang w:val="en-US"/>
        </w:rPr>
        <w:t xml:space="preserve"> 202</w:t>
      </w:r>
      <w:r w:rsidR="00FF26A5" w:rsidRPr="00FF26A5">
        <w:rPr>
          <w:rFonts w:ascii="Aptos" w:hAnsi="Aptos" w:cs="Calibri"/>
          <w:lang w:val="en-US"/>
        </w:rPr>
        <w:t>6</w:t>
      </w:r>
    </w:p>
    <w:p w14:paraId="17917066" w14:textId="77777777" w:rsidR="00352FF4" w:rsidRPr="00FF26A5" w:rsidRDefault="00352FF4" w:rsidP="00352FF4">
      <w:pPr>
        <w:spacing w:after="0"/>
        <w:rPr>
          <w:rFonts w:ascii="Aptos" w:hAnsi="Aptos" w:cs="Calibri"/>
          <w:lang w:val="en-US"/>
        </w:rPr>
      </w:pPr>
    </w:p>
    <w:p w14:paraId="041B6013" w14:textId="3BF4F62A" w:rsidR="00247C9E" w:rsidRPr="00247C9E" w:rsidRDefault="00352FF4" w:rsidP="00247C9E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Aptos" w:hAnsi="Aptos" w:cs="Calibri"/>
          <w:lang w:val="en-US"/>
        </w:rPr>
      </w:pPr>
      <w:r w:rsidRPr="00FF26A5">
        <w:rPr>
          <w:rFonts w:ascii="Aptos" w:hAnsi="Aptos" w:cs="Calibri"/>
          <w:b/>
          <w:bCs/>
          <w:lang w:val="en-US"/>
        </w:rPr>
        <w:t>Terms:</w:t>
      </w:r>
      <w:r w:rsidRPr="00FF26A5">
        <w:rPr>
          <w:rFonts w:ascii="Aptos" w:hAnsi="Aptos" w:cs="Calibri"/>
          <w:b/>
          <w:bCs/>
          <w:lang w:val="en-US"/>
        </w:rPr>
        <w:tab/>
      </w:r>
      <w:r w:rsidRPr="00FF26A5">
        <w:rPr>
          <w:rFonts w:ascii="Aptos" w:hAnsi="Aptos" w:cs="Calibri"/>
          <w:lang w:val="en-US"/>
        </w:rPr>
        <w:tab/>
        <w:t>Permanent Full Time</w:t>
      </w:r>
      <w:r w:rsidRPr="00FF26A5">
        <w:rPr>
          <w:rFonts w:ascii="Aptos" w:hAnsi="Aptos" w:cs="Calibri"/>
          <w:lang w:val="en-US"/>
        </w:rPr>
        <w:tab/>
      </w:r>
      <w:r w:rsidRPr="00FF26A5">
        <w:rPr>
          <w:rFonts w:ascii="Aptos" w:hAnsi="Aptos" w:cs="Calibri"/>
          <w:lang w:val="en-US"/>
        </w:rPr>
        <w:tab/>
      </w:r>
      <w:r w:rsidR="00247C9E" w:rsidRPr="00FF26A5">
        <w:rPr>
          <w:rFonts w:ascii="Aptos" w:hAnsi="Aptos" w:cs="Calibri"/>
          <w:lang w:val="en-US"/>
        </w:rPr>
        <w:tab/>
      </w:r>
      <w:r w:rsidR="00FF26A5" w:rsidRPr="00FF26A5">
        <w:rPr>
          <w:rFonts w:ascii="Aptos" w:hAnsi="Aptos" w:cs="Calibri"/>
          <w:lang w:val="en-US"/>
        </w:rPr>
        <w:tab/>
      </w:r>
      <w:r w:rsidR="00247C9E" w:rsidRPr="00FF26A5">
        <w:rPr>
          <w:rFonts w:ascii="Aptos" w:hAnsi="Aptos" w:cs="Calibri"/>
          <w:b/>
          <w:bCs/>
          <w:lang w:val="en-US"/>
        </w:rPr>
        <w:t>S</w:t>
      </w:r>
      <w:r w:rsidR="00247C9E" w:rsidRPr="00247C9E">
        <w:rPr>
          <w:rFonts w:ascii="Aptos" w:hAnsi="Aptos" w:cs="Calibri"/>
          <w:b/>
          <w:bCs/>
          <w:lang w:val="en-US"/>
        </w:rPr>
        <w:t>chedule:</w:t>
      </w:r>
      <w:r w:rsidR="00247C9E" w:rsidRPr="00FF26A5">
        <w:rPr>
          <w:rFonts w:ascii="Aptos" w:hAnsi="Aptos" w:cs="Calibri"/>
          <w:b/>
          <w:bCs/>
          <w:lang w:val="en-US"/>
        </w:rPr>
        <w:t xml:space="preserve"> </w:t>
      </w:r>
      <w:r w:rsidR="00247C9E" w:rsidRPr="00FF26A5">
        <w:rPr>
          <w:rFonts w:ascii="Aptos" w:hAnsi="Aptos" w:cs="Calibri"/>
          <w:b/>
          <w:bCs/>
          <w:lang w:val="en-US"/>
        </w:rPr>
        <w:tab/>
      </w:r>
      <w:r w:rsidR="00247C9E" w:rsidRPr="00247C9E">
        <w:rPr>
          <w:rFonts w:ascii="Aptos" w:hAnsi="Aptos" w:cs="Calibri"/>
          <w:lang w:val="en-US"/>
        </w:rPr>
        <w:t>Monday to Friday</w:t>
      </w:r>
    </w:p>
    <w:p w14:paraId="73DCD6A9" w14:textId="629081F8" w:rsidR="00352FF4" w:rsidRPr="00FF26A5" w:rsidRDefault="00352FF4" w:rsidP="00247C9E">
      <w:pPr>
        <w:spacing w:after="0"/>
        <w:rPr>
          <w:rFonts w:ascii="Aptos" w:hAnsi="Aptos" w:cs="Calibri"/>
          <w:lang w:val="en-US"/>
        </w:rPr>
      </w:pPr>
      <w:r w:rsidRPr="00FF26A5">
        <w:rPr>
          <w:rFonts w:ascii="Aptos" w:hAnsi="Aptos" w:cs="Calibri"/>
          <w:lang w:val="en-US"/>
        </w:rPr>
        <w:t xml:space="preserve"> </w:t>
      </w:r>
      <w:r w:rsidR="00247C9E" w:rsidRPr="00FF26A5">
        <w:rPr>
          <w:rFonts w:ascii="Aptos" w:hAnsi="Aptos" w:cs="Calibri"/>
          <w:lang w:val="en-US"/>
        </w:rPr>
        <w:tab/>
      </w:r>
      <w:r w:rsidR="00247C9E" w:rsidRPr="00FF26A5">
        <w:rPr>
          <w:rFonts w:ascii="Aptos" w:hAnsi="Aptos" w:cs="Calibri"/>
          <w:lang w:val="en-US"/>
        </w:rPr>
        <w:tab/>
      </w:r>
      <w:r w:rsidRPr="00FF26A5">
        <w:rPr>
          <w:rFonts w:ascii="Aptos" w:hAnsi="Aptos" w:cs="Calibri"/>
          <w:lang w:val="en-US"/>
        </w:rPr>
        <w:t xml:space="preserve">35 hours per week </w:t>
      </w:r>
      <w:r w:rsidRPr="00FF26A5">
        <w:rPr>
          <w:rFonts w:ascii="Aptos" w:hAnsi="Aptos" w:cs="Calibri"/>
          <w:lang w:val="en-US"/>
        </w:rPr>
        <w:tab/>
      </w:r>
      <w:r w:rsidRPr="00FF26A5">
        <w:rPr>
          <w:rFonts w:ascii="Aptos" w:hAnsi="Aptos" w:cs="Calibri"/>
          <w:lang w:val="en-US"/>
        </w:rPr>
        <w:tab/>
      </w:r>
    </w:p>
    <w:p w14:paraId="3D73EA39" w14:textId="77777777" w:rsidR="00247C9E" w:rsidRPr="00FF26A5" w:rsidRDefault="00247C9E" w:rsidP="00247C9E">
      <w:pPr>
        <w:spacing w:after="0"/>
        <w:ind w:left="5760" w:hanging="4320"/>
        <w:rPr>
          <w:rFonts w:ascii="Aptos" w:hAnsi="Aptos" w:cs="Calibri"/>
          <w:b/>
          <w:bCs/>
          <w:lang w:val="en-US"/>
        </w:rPr>
      </w:pPr>
    </w:p>
    <w:p w14:paraId="62CC4630" w14:textId="77777777" w:rsidR="00047578" w:rsidRDefault="00247C9E" w:rsidP="00247C9E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Aptos" w:hAnsi="Aptos" w:cs="Calibri"/>
          <w:lang w:val="en-US"/>
        </w:rPr>
      </w:pPr>
      <w:r w:rsidRPr="00247C9E">
        <w:rPr>
          <w:rFonts w:ascii="Aptos" w:hAnsi="Aptos" w:cs="Calibri"/>
          <w:b/>
          <w:bCs/>
          <w:lang w:val="en-US"/>
        </w:rPr>
        <w:t>Benefits:</w:t>
      </w:r>
      <w:r w:rsidRPr="00FF26A5">
        <w:rPr>
          <w:rFonts w:ascii="Aptos" w:hAnsi="Aptos" w:cs="Calibri"/>
          <w:b/>
          <w:bCs/>
          <w:lang w:val="en-US"/>
        </w:rPr>
        <w:tab/>
      </w:r>
      <w:r w:rsidR="00047578" w:rsidRPr="00047578">
        <w:rPr>
          <w:rFonts w:ascii="Aptos" w:hAnsi="Aptos" w:cs="Calibri"/>
          <w:lang w:val="en-US"/>
        </w:rPr>
        <w:t>E</w:t>
      </w:r>
      <w:proofErr w:type="spellStart"/>
      <w:r w:rsidR="00047578" w:rsidRPr="00047578">
        <w:rPr>
          <w:rFonts w:ascii="Aptos" w:hAnsi="Aptos" w:cs="Calibri"/>
        </w:rPr>
        <w:t>xtended</w:t>
      </w:r>
      <w:proofErr w:type="spellEnd"/>
      <w:r w:rsidR="00047578" w:rsidRPr="00047578">
        <w:rPr>
          <w:rFonts w:ascii="Aptos" w:hAnsi="Aptos" w:cs="Calibri"/>
        </w:rPr>
        <w:t xml:space="preserve"> health and dental benefits</w:t>
      </w:r>
      <w:r w:rsidR="00FF26A5" w:rsidRPr="00FF26A5">
        <w:rPr>
          <w:rFonts w:ascii="Aptos" w:hAnsi="Aptos" w:cs="Calibri"/>
          <w:lang w:val="en-US"/>
        </w:rPr>
        <w:t>;</w:t>
      </w:r>
      <w:r w:rsidRPr="00247C9E">
        <w:rPr>
          <w:rFonts w:ascii="Aptos" w:hAnsi="Aptos" w:cs="Calibri"/>
          <w:lang w:val="en-US"/>
        </w:rPr>
        <w:t xml:space="preserve"> </w:t>
      </w:r>
      <w:r w:rsidR="00FF26A5" w:rsidRPr="00FF26A5">
        <w:rPr>
          <w:rFonts w:ascii="Aptos" w:hAnsi="Aptos" w:cs="Calibri"/>
          <w:lang w:val="en-US"/>
        </w:rPr>
        <w:t xml:space="preserve">Pension Plan </w:t>
      </w:r>
      <w:r w:rsidRPr="00FF26A5">
        <w:rPr>
          <w:rFonts w:ascii="Aptos" w:hAnsi="Aptos" w:cs="Calibri"/>
          <w:lang w:val="en-US"/>
        </w:rPr>
        <w:t xml:space="preserve">; </w:t>
      </w:r>
      <w:r w:rsidR="00FF26A5" w:rsidRPr="00FF26A5">
        <w:rPr>
          <w:rFonts w:ascii="Aptos" w:hAnsi="Aptos" w:cs="Calibri"/>
          <w:lang w:val="en-US"/>
        </w:rPr>
        <w:t>P</w:t>
      </w:r>
      <w:r w:rsidRPr="00FF26A5">
        <w:rPr>
          <w:rFonts w:ascii="Aptos" w:hAnsi="Aptos" w:cs="Calibri"/>
          <w:lang w:val="en-US"/>
        </w:rPr>
        <w:t xml:space="preserve">aid vacation &amp; sick time; </w:t>
      </w:r>
    </w:p>
    <w:p w14:paraId="0100C4A8" w14:textId="07DBA16A" w:rsidR="00247C9E" w:rsidRPr="00247C9E" w:rsidRDefault="00047578" w:rsidP="00247C9E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Aptos" w:hAnsi="Aptos" w:cs="Calibri"/>
          <w:lang w:val="en-US"/>
        </w:rPr>
      </w:pPr>
      <w:r>
        <w:rPr>
          <w:rFonts w:ascii="Aptos" w:hAnsi="Aptos" w:cs="Calibri"/>
          <w:b/>
          <w:bCs/>
          <w:lang w:val="en-US"/>
        </w:rPr>
        <w:tab/>
      </w:r>
      <w:r>
        <w:rPr>
          <w:rFonts w:ascii="Aptos" w:hAnsi="Aptos" w:cs="Calibri"/>
          <w:b/>
          <w:bCs/>
          <w:lang w:val="en-US"/>
        </w:rPr>
        <w:tab/>
      </w:r>
      <w:r w:rsidR="00FF26A5" w:rsidRPr="00FF26A5">
        <w:rPr>
          <w:rFonts w:ascii="Aptos" w:hAnsi="Aptos" w:cs="Calibri"/>
          <w:lang w:val="en-US"/>
        </w:rPr>
        <w:t>P</w:t>
      </w:r>
      <w:r w:rsidR="00247C9E" w:rsidRPr="00247C9E">
        <w:rPr>
          <w:rFonts w:ascii="Aptos" w:hAnsi="Aptos" w:cs="Calibri"/>
          <w:lang w:val="en-US"/>
        </w:rPr>
        <w:t xml:space="preserve">rofessional </w:t>
      </w:r>
      <w:r w:rsidR="00FF26A5" w:rsidRPr="00FF26A5">
        <w:rPr>
          <w:rFonts w:ascii="Aptos" w:hAnsi="Aptos" w:cs="Calibri"/>
          <w:lang w:val="en-US"/>
        </w:rPr>
        <w:t>D</w:t>
      </w:r>
      <w:r w:rsidR="00247C9E" w:rsidRPr="00247C9E">
        <w:rPr>
          <w:rFonts w:ascii="Aptos" w:hAnsi="Aptos" w:cs="Calibri"/>
          <w:lang w:val="en-US"/>
        </w:rPr>
        <w:t>evelopment</w:t>
      </w:r>
      <w:r>
        <w:rPr>
          <w:rFonts w:ascii="Aptos" w:hAnsi="Aptos" w:cs="Calibri"/>
          <w:lang w:val="en-US"/>
        </w:rPr>
        <w:t xml:space="preserve"> Opportunities</w:t>
      </w:r>
    </w:p>
    <w:p w14:paraId="00F62A7F" w14:textId="158519E8" w:rsidR="00247C9E" w:rsidRPr="00247C9E" w:rsidRDefault="00247C9E" w:rsidP="00247C9E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Aptos" w:hAnsi="Aptos" w:cs="Calibri"/>
          <w:b/>
          <w:bCs/>
          <w:lang w:val="en-US"/>
        </w:rPr>
      </w:pPr>
    </w:p>
    <w:p w14:paraId="250EBD06" w14:textId="3EF635EC" w:rsidR="00352FF4" w:rsidRPr="004C3D0B" w:rsidRDefault="00352FF4" w:rsidP="00352FF4">
      <w:pPr>
        <w:spacing w:after="0"/>
        <w:rPr>
          <w:rFonts w:cs="Calibri"/>
          <w:sz w:val="24"/>
          <w:szCs w:val="24"/>
          <w:lang w:val="en-US"/>
        </w:rPr>
      </w:pPr>
      <w:r w:rsidRPr="00FF26A5">
        <w:rPr>
          <w:rFonts w:ascii="Aptos" w:hAnsi="Aptos" w:cs="Calibri"/>
          <w:b/>
          <w:bCs/>
          <w:lang w:val="en-US"/>
        </w:rPr>
        <w:t>Posted:</w:t>
      </w:r>
      <w:r w:rsidRPr="00FF26A5">
        <w:rPr>
          <w:rFonts w:ascii="Aptos" w:hAnsi="Aptos" w:cs="Calibri"/>
          <w:lang w:val="en-US"/>
        </w:rPr>
        <w:t xml:space="preserve"> </w:t>
      </w:r>
      <w:r w:rsidRPr="00FF26A5">
        <w:rPr>
          <w:rFonts w:ascii="Aptos" w:hAnsi="Aptos" w:cs="Calibri"/>
          <w:lang w:val="en-US"/>
        </w:rPr>
        <w:tab/>
      </w:r>
      <w:r w:rsidR="008E4355" w:rsidRPr="00FF26A5">
        <w:rPr>
          <w:rFonts w:ascii="Aptos" w:hAnsi="Aptos" w:cs="Calibri"/>
          <w:lang w:val="en-US"/>
        </w:rPr>
        <w:t>November 7, 2025</w:t>
      </w:r>
      <w:r w:rsidRPr="00FF26A5">
        <w:rPr>
          <w:rFonts w:ascii="Aptos" w:hAnsi="Aptos" w:cs="Calibri"/>
          <w:lang w:val="en-US"/>
        </w:rPr>
        <w:tab/>
      </w:r>
      <w:r w:rsidRPr="00FF26A5">
        <w:rPr>
          <w:rFonts w:ascii="Aptos" w:hAnsi="Aptos" w:cs="Calibri"/>
          <w:lang w:val="en-US"/>
        </w:rPr>
        <w:tab/>
      </w:r>
      <w:r w:rsidRPr="004C3D0B">
        <w:rPr>
          <w:rFonts w:cs="Calibri"/>
          <w:sz w:val="24"/>
          <w:szCs w:val="24"/>
          <w:lang w:val="en-US"/>
        </w:rPr>
        <w:tab/>
      </w:r>
      <w:r w:rsidRPr="004C3D0B">
        <w:rPr>
          <w:rFonts w:cs="Calibri"/>
          <w:sz w:val="24"/>
          <w:szCs w:val="24"/>
          <w:lang w:val="en-US"/>
        </w:rPr>
        <w:tab/>
      </w:r>
      <w:r w:rsidRPr="004C3D0B">
        <w:rPr>
          <w:rFonts w:cs="Calibri"/>
          <w:sz w:val="24"/>
          <w:szCs w:val="24"/>
          <w:lang w:val="en-US"/>
        </w:rPr>
        <w:tab/>
        <w:t xml:space="preserve"> </w:t>
      </w:r>
    </w:p>
    <w:p w14:paraId="41765F0E" w14:textId="77777777" w:rsidR="00352FF4" w:rsidRPr="004C3D0B" w:rsidRDefault="00352FF4" w:rsidP="00352FF4">
      <w:pPr>
        <w:spacing w:after="0"/>
        <w:rPr>
          <w:rFonts w:cs="Calibri"/>
          <w:sz w:val="24"/>
          <w:szCs w:val="24"/>
          <w:lang w:val="en-US"/>
        </w:rPr>
      </w:pPr>
    </w:p>
    <w:p w14:paraId="752967B0" w14:textId="63C054DC" w:rsidR="00352FF4" w:rsidRPr="00FF26A5" w:rsidRDefault="00352FF4" w:rsidP="00352FF4">
      <w:pPr>
        <w:spacing w:after="0"/>
        <w:rPr>
          <w:rFonts w:ascii="Aptos" w:hAnsi="Aptos" w:cs="Calibri"/>
          <w:b/>
          <w:bCs/>
          <w:lang w:val="en-US"/>
        </w:rPr>
      </w:pPr>
      <w:r w:rsidRPr="00FF26A5">
        <w:rPr>
          <w:rFonts w:ascii="Aptos" w:hAnsi="Aptos" w:cs="Calibri"/>
          <w:b/>
          <w:bCs/>
          <w:lang w:val="en-US"/>
        </w:rPr>
        <w:t xml:space="preserve">THE OPPORTUNITY:  </w:t>
      </w:r>
      <w:r w:rsidRPr="00FF26A5">
        <w:rPr>
          <w:rFonts w:ascii="Aptos" w:hAnsi="Aptos" w:cs="Calibri"/>
          <w:lang w:val="en-US"/>
        </w:rPr>
        <w:t xml:space="preserve">The </w:t>
      </w:r>
      <w:hyperlink r:id="rId8" w:history="1">
        <w:r w:rsidRPr="00FF26A5">
          <w:rPr>
            <w:rStyle w:val="Hyperlink"/>
            <w:rFonts w:ascii="Aptos" w:hAnsi="Aptos" w:cs="Calibri"/>
            <w:color w:val="auto"/>
            <w:u w:val="none"/>
            <w:lang w:val="en-US"/>
          </w:rPr>
          <w:t>North Coast Community Services Society</w:t>
        </w:r>
      </w:hyperlink>
      <w:r w:rsidRPr="00FF26A5">
        <w:rPr>
          <w:rFonts w:ascii="Aptos" w:hAnsi="Aptos" w:cs="Calibri"/>
          <w:b/>
          <w:bCs/>
          <w:lang w:val="en-US"/>
        </w:rPr>
        <w:t xml:space="preserve">  </w:t>
      </w:r>
      <w:r w:rsidRPr="00FF26A5">
        <w:rPr>
          <w:rFonts w:ascii="Aptos" w:hAnsi="Aptos" w:cs="Calibri"/>
          <w:lang w:val="en-US"/>
        </w:rPr>
        <w:t xml:space="preserve">(NCCS) has a position available for a </w:t>
      </w:r>
      <w:r w:rsidR="008E4355" w:rsidRPr="00FF26A5">
        <w:rPr>
          <w:rFonts w:ascii="Aptos" w:hAnsi="Aptos" w:cs="Calibri"/>
          <w:lang w:val="en-US"/>
        </w:rPr>
        <w:t>Human Resources Manager</w:t>
      </w:r>
      <w:r w:rsidRPr="00FF26A5">
        <w:rPr>
          <w:rFonts w:ascii="Aptos" w:hAnsi="Aptos" w:cs="Calibri"/>
          <w:lang w:val="en-US"/>
        </w:rPr>
        <w:t xml:space="preserve"> in the incredible community of Prince Rupert where </w:t>
      </w:r>
      <w:r w:rsidRPr="00FF26A5">
        <w:rPr>
          <w:rFonts w:ascii="Aptos" w:hAnsi="Aptos" w:cs="Calibri"/>
        </w:rPr>
        <w:t xml:space="preserve">adventure abounds.  A port city on British Columbia’s northwest coast, the </w:t>
      </w:r>
      <w:hyperlink r:id="rId9" w:history="1">
        <w:r w:rsidRPr="00FF26A5">
          <w:rPr>
            <w:rStyle w:val="Hyperlink"/>
            <w:rFonts w:ascii="Aptos" w:hAnsi="Aptos" w:cs="Calibri"/>
            <w:color w:val="auto"/>
            <w:u w:val="none"/>
          </w:rPr>
          <w:t>City of Prince Rupert</w:t>
        </w:r>
      </w:hyperlink>
      <w:r w:rsidRPr="00FF26A5">
        <w:rPr>
          <w:rStyle w:val="Hyperlink"/>
          <w:rFonts w:ascii="Aptos" w:hAnsi="Aptos" w:cs="Calibri"/>
          <w:color w:val="auto"/>
          <w:u w:val="none"/>
        </w:rPr>
        <w:t xml:space="preserve"> </w:t>
      </w:r>
      <w:r w:rsidRPr="00FF26A5">
        <w:rPr>
          <w:rFonts w:ascii="Aptos" w:hAnsi="Aptos" w:cs="Calibri"/>
        </w:rPr>
        <w:t xml:space="preserve">offers unparalleled access to </w:t>
      </w:r>
      <w:hyperlink r:id="rId10" w:history="1">
        <w:r w:rsidRPr="00FF26A5">
          <w:rPr>
            <w:rStyle w:val="Hyperlink"/>
            <w:rFonts w:ascii="Aptos" w:hAnsi="Aptos" w:cs="Calibri"/>
            <w:color w:val="auto"/>
            <w:u w:val="none"/>
          </w:rPr>
          <w:t>outdoor adventure, epic fishing, wildlife viewing plus rich local culture</w:t>
        </w:r>
      </w:hyperlink>
      <w:r w:rsidRPr="00FF26A5">
        <w:rPr>
          <w:rFonts w:ascii="Aptos" w:hAnsi="Aptos" w:cs="Calibri"/>
        </w:rPr>
        <w:t xml:space="preserve">.  Explore the uniqueness of </w:t>
      </w:r>
      <w:r w:rsidR="00047578">
        <w:rPr>
          <w:rFonts w:ascii="Aptos" w:hAnsi="Aptos" w:cs="Calibri"/>
        </w:rPr>
        <w:t>our coastal trails</w:t>
      </w:r>
      <w:r w:rsidRPr="00FF26A5">
        <w:rPr>
          <w:rFonts w:ascii="Aptos" w:hAnsi="Aptos" w:cs="Calibri"/>
        </w:rPr>
        <w:t xml:space="preserve"> and the many other </w:t>
      </w:r>
      <w:r w:rsidR="00047578">
        <w:rPr>
          <w:rFonts w:ascii="Aptos" w:hAnsi="Aptos" w:cs="Calibri"/>
        </w:rPr>
        <w:t>outdoor recreation opportunities in t</w:t>
      </w:r>
      <w:r w:rsidRPr="00FF26A5">
        <w:rPr>
          <w:rFonts w:ascii="Aptos" w:hAnsi="Aptos" w:cs="Calibri"/>
        </w:rPr>
        <w:t xml:space="preserve">he region.  Immerse in the rich </w:t>
      </w:r>
      <w:r w:rsidRPr="00FF26A5">
        <w:rPr>
          <w:rFonts w:ascii="Aptos" w:hAnsi="Aptos" w:cs="Calibri"/>
          <w:shd w:val="clear" w:color="auto" w:fill="FFFFFF"/>
        </w:rPr>
        <w:t xml:space="preserve">natural and cultural heritage of the </w:t>
      </w:r>
      <w:hyperlink r:id="rId11" w:history="1">
        <w:r w:rsidRPr="00FF26A5">
          <w:rPr>
            <w:rStyle w:val="Hyperlink"/>
            <w:rFonts w:ascii="Aptos" w:hAnsi="Aptos" w:cs="Calibri"/>
            <w:color w:val="auto"/>
            <w:u w:val="none"/>
            <w:shd w:val="clear" w:color="auto" w:fill="FFFFFF"/>
          </w:rPr>
          <w:t>Northwest Coast</w:t>
        </w:r>
      </w:hyperlink>
      <w:r w:rsidRPr="00FF26A5">
        <w:rPr>
          <w:rStyle w:val="apple-converted-space"/>
          <w:rFonts w:ascii="Aptos" w:hAnsi="Aptos" w:cs="Calibri"/>
          <w:shd w:val="clear" w:color="auto" w:fill="FFFFFF"/>
        </w:rPr>
        <w:t>.</w:t>
      </w:r>
      <w:r w:rsidRPr="00FF26A5">
        <w:rPr>
          <w:rStyle w:val="Hyperlink"/>
          <w:rFonts w:ascii="Aptos" w:hAnsi="Aptos" w:cs="Calibri"/>
          <w:color w:val="auto"/>
          <w:u w:val="none"/>
        </w:rPr>
        <w:t xml:space="preserve">  </w:t>
      </w:r>
      <w:r w:rsidRPr="00FF26A5">
        <w:rPr>
          <w:rFonts w:ascii="Aptos" w:hAnsi="Aptos" w:cs="Calibri"/>
        </w:rPr>
        <w:t xml:space="preserve">Take advantage of access to </w:t>
      </w:r>
      <w:hyperlink r:id="rId12" w:history="1">
        <w:r w:rsidRPr="00FF26A5">
          <w:rPr>
            <w:rStyle w:val="Hyperlink"/>
            <w:rFonts w:ascii="Aptos" w:hAnsi="Aptos" w:cs="Calibri"/>
            <w:color w:val="auto"/>
            <w:u w:val="none"/>
          </w:rPr>
          <w:t>Vancouver Island</w:t>
        </w:r>
      </w:hyperlink>
      <w:r w:rsidRPr="00FF26A5">
        <w:rPr>
          <w:rFonts w:ascii="Aptos" w:hAnsi="Aptos" w:cs="Calibri"/>
        </w:rPr>
        <w:t xml:space="preserve">, </w:t>
      </w:r>
      <w:hyperlink r:id="rId13" w:history="1">
        <w:r w:rsidRPr="00FF26A5">
          <w:rPr>
            <w:rStyle w:val="Hyperlink"/>
            <w:rFonts w:ascii="Aptos" w:hAnsi="Aptos" w:cs="Calibri"/>
            <w:color w:val="auto"/>
            <w:u w:val="none"/>
          </w:rPr>
          <w:t>Haida Gwaii</w:t>
        </w:r>
      </w:hyperlink>
      <w:r w:rsidRPr="00FF26A5">
        <w:rPr>
          <w:rFonts w:ascii="Aptos" w:hAnsi="Aptos" w:cs="Calibri"/>
        </w:rPr>
        <w:t xml:space="preserve">, and the </w:t>
      </w:r>
      <w:hyperlink r:id="rId14" w:history="1">
        <w:r w:rsidRPr="00FF26A5">
          <w:rPr>
            <w:rStyle w:val="Hyperlink"/>
            <w:rFonts w:ascii="Aptos" w:hAnsi="Aptos" w:cs="Calibri"/>
            <w:color w:val="auto"/>
            <w:u w:val="none"/>
          </w:rPr>
          <w:t>Central Coast</w:t>
        </w:r>
      </w:hyperlink>
      <w:r w:rsidRPr="00FF26A5">
        <w:rPr>
          <w:rFonts w:ascii="Aptos" w:hAnsi="Aptos" w:cs="Calibri"/>
        </w:rPr>
        <w:t xml:space="preserve"> with </w:t>
      </w:r>
      <w:hyperlink r:id="rId15" w:history="1">
        <w:r w:rsidRPr="00FF26A5">
          <w:rPr>
            <w:rStyle w:val="Hyperlink"/>
            <w:rFonts w:ascii="Aptos" w:hAnsi="Aptos" w:cs="Calibri"/>
            <w:color w:val="auto"/>
            <w:u w:val="none"/>
          </w:rPr>
          <w:t>BC Ferries</w:t>
        </w:r>
      </w:hyperlink>
      <w:r w:rsidRPr="00FF26A5">
        <w:rPr>
          <w:rStyle w:val="Hyperlink"/>
          <w:rFonts w:ascii="Aptos" w:hAnsi="Aptos" w:cs="Calibri"/>
          <w:color w:val="auto"/>
          <w:u w:val="none"/>
        </w:rPr>
        <w:t>.</w:t>
      </w:r>
    </w:p>
    <w:p w14:paraId="507BAF57" w14:textId="77777777" w:rsidR="00352FF4" w:rsidRPr="00FF26A5" w:rsidRDefault="00352FF4" w:rsidP="00352FF4">
      <w:pPr>
        <w:spacing w:after="0"/>
        <w:rPr>
          <w:rFonts w:ascii="Aptos" w:hAnsi="Aptos" w:cs="Calibri"/>
          <w:lang w:val="en-US"/>
        </w:rPr>
      </w:pPr>
    </w:p>
    <w:p w14:paraId="5FD12AB4" w14:textId="3807BE19" w:rsidR="00352FF4" w:rsidRDefault="00352FF4" w:rsidP="00352FF4">
      <w:pPr>
        <w:spacing w:after="0"/>
        <w:rPr>
          <w:rFonts w:ascii="Aptos" w:hAnsi="Aptos" w:cs="Calibri"/>
        </w:rPr>
      </w:pPr>
      <w:r w:rsidRPr="00FF26A5">
        <w:rPr>
          <w:rFonts w:ascii="Aptos" w:hAnsi="Aptos" w:cs="Calibri"/>
          <w:b/>
          <w:bCs/>
          <w:lang w:val="en-US"/>
        </w:rPr>
        <w:t xml:space="preserve">THE JOB:  </w:t>
      </w:r>
      <w:r w:rsidR="00FF26A5" w:rsidRPr="00FF26A5">
        <w:rPr>
          <w:rFonts w:ascii="Aptos" w:hAnsi="Aptos" w:cs="Calibri"/>
        </w:rPr>
        <w:t xml:space="preserve">The Human Resource (HR) Manager plays a key leadership role in advancing the mission of the </w:t>
      </w:r>
      <w:r w:rsidR="00FF26A5" w:rsidRPr="00FF26A5">
        <w:rPr>
          <w:rFonts w:ascii="Aptos" w:hAnsi="Aptos" w:cs="Calibri"/>
        </w:rPr>
        <w:t>North Coast Community Services Society (NCCSS</w:t>
      </w:r>
      <w:r w:rsidR="00FF26A5" w:rsidRPr="00FF26A5">
        <w:rPr>
          <w:rFonts w:ascii="Aptos" w:hAnsi="Aptos" w:cs="Calibri"/>
        </w:rPr>
        <w:t>). This position leads the planning and delivery of human resources strategies that ensure our workforce is supported, engaged, and equipped to deliver high-quality services to children, youth, and families across Northwest B.C. As a member of the Operational Leadership Team, the HR Manager fosters a values-driven, inclusive, and collaborative organizational culture. The role oversees all aspects of human resources management, including workforce planning for employees/subcontractors, employee engagement, performance management, recruitment and retention, and compliance with employment legislation</w:t>
      </w:r>
      <w:r w:rsidR="00B32816">
        <w:rPr>
          <w:rFonts w:ascii="Aptos" w:hAnsi="Aptos" w:cs="Calibri"/>
        </w:rPr>
        <w:t xml:space="preserve"> and the relevant Collective Agreement</w:t>
      </w:r>
      <w:r w:rsidR="00FF26A5" w:rsidRPr="00FF26A5">
        <w:rPr>
          <w:rFonts w:ascii="Aptos" w:hAnsi="Aptos" w:cs="Calibri"/>
        </w:rPr>
        <w:t xml:space="preserve"> and CARF accreditation standards. </w:t>
      </w:r>
    </w:p>
    <w:p w14:paraId="25B3002F" w14:textId="77777777" w:rsidR="00047578" w:rsidRDefault="00047578" w:rsidP="00352FF4">
      <w:pPr>
        <w:spacing w:after="0"/>
        <w:rPr>
          <w:rFonts w:ascii="Aptos" w:hAnsi="Aptos" w:cs="Calibri"/>
        </w:rPr>
      </w:pPr>
    </w:p>
    <w:p w14:paraId="213DAB30" w14:textId="77777777" w:rsidR="00047578" w:rsidRPr="00FF26A5" w:rsidRDefault="00047578" w:rsidP="00352FF4">
      <w:pPr>
        <w:spacing w:after="0"/>
        <w:rPr>
          <w:rFonts w:ascii="Aptos" w:hAnsi="Aptos" w:cs="Calibri"/>
          <w:lang w:val="en-US"/>
        </w:rPr>
      </w:pPr>
    </w:p>
    <w:p w14:paraId="241D09F9" w14:textId="77777777" w:rsidR="00047578" w:rsidRDefault="00047578" w:rsidP="00047578">
      <w:pPr>
        <w:spacing w:after="0"/>
        <w:rPr>
          <w:rFonts w:ascii="Aptos" w:hAnsi="Aptos" w:cs="Calibri"/>
          <w:b/>
          <w:bCs/>
          <w:lang w:val="en-US"/>
        </w:rPr>
      </w:pPr>
    </w:p>
    <w:p w14:paraId="67992730" w14:textId="6ECAF61E" w:rsidR="00047578" w:rsidRDefault="00352FF4" w:rsidP="00047578">
      <w:pPr>
        <w:spacing w:after="0"/>
        <w:rPr>
          <w:rFonts w:ascii="Aptos" w:hAnsi="Aptos" w:cs="Calibri"/>
          <w:lang w:val="en-US"/>
        </w:rPr>
      </w:pPr>
      <w:r w:rsidRPr="00FF26A5">
        <w:rPr>
          <w:rFonts w:ascii="Aptos" w:hAnsi="Aptos" w:cs="Calibri"/>
          <w:b/>
          <w:bCs/>
          <w:lang w:val="en-US"/>
        </w:rPr>
        <w:lastRenderedPageBreak/>
        <w:t xml:space="preserve">THE CANDIDATE:  </w:t>
      </w:r>
      <w:r w:rsidR="00047578" w:rsidRPr="00047578">
        <w:rPr>
          <w:rFonts w:ascii="Aptos" w:hAnsi="Aptos" w:cs="Calibri"/>
          <w:lang w:val="en-US"/>
        </w:rPr>
        <w:t xml:space="preserve">As our ideal candidate, you'll be a highly motivated and empathetic individual that </w:t>
      </w:r>
      <w:proofErr w:type="gramStart"/>
      <w:r w:rsidR="00047578" w:rsidRPr="00047578">
        <w:rPr>
          <w:rFonts w:ascii="Aptos" w:hAnsi="Aptos" w:cs="Calibri"/>
          <w:lang w:val="en-US"/>
        </w:rPr>
        <w:t>is capable of thinking</w:t>
      </w:r>
      <w:proofErr w:type="gramEnd"/>
      <w:r w:rsidR="00047578" w:rsidRPr="00047578">
        <w:rPr>
          <w:rFonts w:ascii="Aptos" w:hAnsi="Aptos" w:cs="Calibri"/>
          <w:lang w:val="en-US"/>
        </w:rPr>
        <w:t xml:space="preserve"> outside of the box </w:t>
      </w:r>
      <w:proofErr w:type="gramStart"/>
      <w:r w:rsidR="00047578" w:rsidRPr="00047578">
        <w:rPr>
          <w:rFonts w:ascii="Aptos" w:hAnsi="Aptos" w:cs="Calibri"/>
          <w:lang w:val="en-US"/>
        </w:rPr>
        <w:t>in order to</w:t>
      </w:r>
      <w:proofErr w:type="gramEnd"/>
      <w:r w:rsidR="00047578" w:rsidRPr="00047578">
        <w:rPr>
          <w:rFonts w:ascii="Aptos" w:hAnsi="Aptos" w:cs="Calibri"/>
          <w:lang w:val="en-US"/>
        </w:rPr>
        <w:t xml:space="preserve"> promote growth and continuous improvement.  As a leader within our organization, you'll lead by example with a passion for the work that you do, a desire to continuously learn and grow, and the ability to build quality relationships with the community, your colleagues, and the greater team.  </w:t>
      </w:r>
    </w:p>
    <w:p w14:paraId="79B15147" w14:textId="7178A082" w:rsidR="00352FF4" w:rsidRPr="00FF26A5" w:rsidRDefault="00352FF4" w:rsidP="00352FF4">
      <w:pPr>
        <w:spacing w:after="0"/>
        <w:rPr>
          <w:rFonts w:ascii="Aptos" w:hAnsi="Aptos" w:cs="Calibri"/>
          <w:lang w:val="en-US"/>
        </w:rPr>
      </w:pPr>
    </w:p>
    <w:p w14:paraId="07D5008C" w14:textId="77777777" w:rsidR="001A65DA" w:rsidRPr="00FF26A5" w:rsidRDefault="001A65DA" w:rsidP="001A65DA">
      <w:pPr>
        <w:spacing w:after="0"/>
        <w:rPr>
          <w:rFonts w:ascii="Aptos" w:hAnsi="Aptos" w:cstheme="minorHAnsi"/>
          <w:b/>
          <w:bCs/>
          <w:lang w:val="en-US"/>
        </w:rPr>
      </w:pPr>
      <w:r w:rsidRPr="00FF26A5">
        <w:rPr>
          <w:rFonts w:ascii="Aptos" w:hAnsi="Aptos" w:cstheme="minorHAnsi"/>
          <w:b/>
          <w:bCs/>
          <w:lang w:val="en-US"/>
        </w:rPr>
        <w:t>NCCS requires a motivated individual with the following qualifications:</w:t>
      </w:r>
    </w:p>
    <w:p w14:paraId="12D6169B" w14:textId="77777777" w:rsidR="00FF26A5" w:rsidRPr="00B32816" w:rsidRDefault="00FF26A5" w:rsidP="00B32816">
      <w:pPr>
        <w:pStyle w:val="ListParagraph"/>
        <w:numPr>
          <w:ilvl w:val="0"/>
          <w:numId w:val="27"/>
        </w:numPr>
        <w:spacing w:after="0" w:line="240" w:lineRule="auto"/>
        <w:rPr>
          <w:rFonts w:ascii="Aptos" w:hAnsi="Aptos"/>
        </w:rPr>
      </w:pPr>
      <w:r w:rsidRPr="00B32816">
        <w:rPr>
          <w:rFonts w:ascii="Aptos" w:hAnsi="Aptos"/>
        </w:rPr>
        <w:t>Degree/Diploma in Human Resource Management or Business Administration/Management Studies, HR Specialty.</w:t>
      </w:r>
    </w:p>
    <w:p w14:paraId="3A2DE8CA" w14:textId="77777777" w:rsidR="00FF26A5" w:rsidRPr="00B32816" w:rsidRDefault="00FF26A5" w:rsidP="00B32816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330" w:lineRule="atLeast"/>
        <w:rPr>
          <w:rFonts w:ascii="Aptos" w:hAnsi="Aptos" w:cstheme="minorHAnsi"/>
          <w:color w:val="000000"/>
        </w:rPr>
      </w:pPr>
      <w:r w:rsidRPr="00B32816">
        <w:rPr>
          <w:rFonts w:ascii="Aptos" w:hAnsi="Aptos" w:cstheme="minorHAnsi"/>
          <w:color w:val="000000"/>
        </w:rPr>
        <w:t>Certified Human Resources Professional (CHRP) designation would be an asset.</w:t>
      </w:r>
    </w:p>
    <w:p w14:paraId="0E4854DE" w14:textId="77777777" w:rsidR="00FF26A5" w:rsidRPr="00B32816" w:rsidRDefault="00FF26A5" w:rsidP="00B32816">
      <w:pPr>
        <w:pStyle w:val="ListParagraph"/>
        <w:numPr>
          <w:ilvl w:val="0"/>
          <w:numId w:val="27"/>
        </w:numPr>
        <w:spacing w:after="0" w:line="240" w:lineRule="auto"/>
        <w:rPr>
          <w:rFonts w:ascii="Aptos" w:hAnsi="Aptos"/>
        </w:rPr>
      </w:pPr>
      <w:r w:rsidRPr="00B32816">
        <w:rPr>
          <w:rFonts w:ascii="Aptos" w:hAnsi="Aptos"/>
        </w:rPr>
        <w:t>Minimum of three years of human resources experience.</w:t>
      </w:r>
    </w:p>
    <w:p w14:paraId="07EC8711" w14:textId="77777777" w:rsidR="00FF26A5" w:rsidRPr="00B32816" w:rsidRDefault="00FF26A5" w:rsidP="00B32816">
      <w:pPr>
        <w:pStyle w:val="ListParagraph"/>
        <w:numPr>
          <w:ilvl w:val="0"/>
          <w:numId w:val="27"/>
        </w:numPr>
        <w:spacing w:after="0" w:line="240" w:lineRule="auto"/>
        <w:rPr>
          <w:rFonts w:ascii="Aptos" w:hAnsi="Aptos"/>
        </w:rPr>
      </w:pPr>
      <w:r w:rsidRPr="00B32816">
        <w:rPr>
          <w:rFonts w:ascii="Aptos" w:hAnsi="Aptos"/>
        </w:rPr>
        <w:t>Experience working with a unionized workforce would be an asset.</w:t>
      </w:r>
    </w:p>
    <w:p w14:paraId="1806566B" w14:textId="77777777" w:rsidR="00FF26A5" w:rsidRPr="00B32816" w:rsidRDefault="00FF26A5" w:rsidP="00B32816">
      <w:pPr>
        <w:pStyle w:val="ListParagraph"/>
        <w:numPr>
          <w:ilvl w:val="0"/>
          <w:numId w:val="27"/>
        </w:numPr>
        <w:spacing w:after="0" w:line="240" w:lineRule="auto"/>
        <w:rPr>
          <w:rFonts w:ascii="Aptos" w:hAnsi="Aptos"/>
        </w:rPr>
      </w:pPr>
      <w:r w:rsidRPr="00B32816">
        <w:rPr>
          <w:rFonts w:ascii="Aptos" w:hAnsi="Aptos"/>
        </w:rPr>
        <w:t>Appreciation for diversity and a commitment to the Society’s priorities for inclusivity and culturally safe and trauma informed practices for individuals and families</w:t>
      </w:r>
    </w:p>
    <w:p w14:paraId="15BACC0A" w14:textId="77777777" w:rsidR="001A65DA" w:rsidRPr="00FF26A5" w:rsidRDefault="001A65DA" w:rsidP="001A65DA">
      <w:pPr>
        <w:pStyle w:val="Default"/>
        <w:ind w:left="360"/>
        <w:rPr>
          <w:rFonts w:ascii="Aptos" w:hAnsi="Aptos" w:cstheme="minorHAnsi"/>
          <w:sz w:val="22"/>
          <w:szCs w:val="22"/>
        </w:rPr>
      </w:pPr>
    </w:p>
    <w:p w14:paraId="3A325614" w14:textId="77777777" w:rsidR="001A65DA" w:rsidRPr="00FF26A5" w:rsidRDefault="001A65DA" w:rsidP="001A65DA">
      <w:pPr>
        <w:spacing w:after="0"/>
        <w:rPr>
          <w:rFonts w:ascii="Aptos" w:hAnsi="Aptos" w:cstheme="minorHAnsi"/>
          <w:b/>
          <w:bCs/>
          <w:lang w:val="en-US"/>
        </w:rPr>
      </w:pPr>
      <w:r w:rsidRPr="00FF26A5">
        <w:rPr>
          <w:rFonts w:ascii="Aptos" w:hAnsi="Aptos" w:cstheme="minorHAnsi"/>
          <w:b/>
          <w:bCs/>
          <w:lang w:val="en-US"/>
        </w:rPr>
        <w:t>Core Competencies include:</w:t>
      </w:r>
    </w:p>
    <w:p w14:paraId="266385C1" w14:textId="77777777" w:rsidR="00FF26A5" w:rsidRPr="00FF26A5" w:rsidRDefault="00FF26A5" w:rsidP="00FF26A5">
      <w:pPr>
        <w:pStyle w:val="ListParagraph"/>
        <w:numPr>
          <w:ilvl w:val="0"/>
          <w:numId w:val="25"/>
        </w:numPr>
        <w:spacing w:after="0" w:line="240" w:lineRule="auto"/>
        <w:rPr>
          <w:rFonts w:ascii="Aptos" w:hAnsi="Aptos"/>
          <w:b/>
        </w:rPr>
      </w:pPr>
      <w:r w:rsidRPr="00FF26A5">
        <w:rPr>
          <w:rFonts w:ascii="Aptos" w:hAnsi="Aptos"/>
        </w:rPr>
        <w:t>Ability to maintain the confidentiality of highly sensitive information</w:t>
      </w:r>
    </w:p>
    <w:p w14:paraId="530F092A" w14:textId="77777777" w:rsidR="00FF26A5" w:rsidRPr="00FF26A5" w:rsidRDefault="00FF26A5" w:rsidP="00FF26A5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  <w:bCs/>
        </w:rPr>
      </w:pPr>
      <w:r w:rsidRPr="00FF26A5">
        <w:rPr>
          <w:rFonts w:ascii="Aptos" w:hAnsi="Aptos"/>
          <w:bCs/>
        </w:rPr>
        <w:t>Excellent verbal and written communication skills.</w:t>
      </w:r>
    </w:p>
    <w:p w14:paraId="02DF781D" w14:textId="77777777" w:rsidR="00FF26A5" w:rsidRPr="00FF26A5" w:rsidRDefault="00FF26A5" w:rsidP="00FF26A5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  <w:bCs/>
        </w:rPr>
      </w:pPr>
      <w:r w:rsidRPr="00FF26A5">
        <w:rPr>
          <w:rFonts w:ascii="Aptos" w:hAnsi="Aptos"/>
          <w:bCs/>
        </w:rPr>
        <w:t>Excellent interpersonal and negotiation skills.</w:t>
      </w:r>
    </w:p>
    <w:p w14:paraId="520F9A92" w14:textId="77777777" w:rsidR="00FF26A5" w:rsidRPr="00FF26A5" w:rsidRDefault="00FF26A5" w:rsidP="00FF26A5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  <w:bCs/>
        </w:rPr>
      </w:pPr>
      <w:r w:rsidRPr="00FF26A5">
        <w:rPr>
          <w:rFonts w:ascii="Aptos" w:hAnsi="Aptos"/>
          <w:bCs/>
        </w:rPr>
        <w:t>Strong analytical and problem-solving skills.</w:t>
      </w:r>
    </w:p>
    <w:p w14:paraId="3BA9A90F" w14:textId="77777777" w:rsidR="00FF26A5" w:rsidRPr="00FF26A5" w:rsidRDefault="00FF26A5" w:rsidP="00FF26A5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  <w:bCs/>
        </w:rPr>
      </w:pPr>
      <w:r w:rsidRPr="00FF26A5">
        <w:rPr>
          <w:rFonts w:ascii="Aptos" w:hAnsi="Aptos"/>
          <w:bCs/>
        </w:rPr>
        <w:t>Proficient with Microsoft Office programs.</w:t>
      </w:r>
    </w:p>
    <w:p w14:paraId="76C78301" w14:textId="77777777" w:rsidR="00FF26A5" w:rsidRPr="00FF26A5" w:rsidRDefault="00FF26A5" w:rsidP="00FF26A5">
      <w:pPr>
        <w:pStyle w:val="Bullets"/>
        <w:numPr>
          <w:ilvl w:val="0"/>
          <w:numId w:val="24"/>
        </w:numPr>
        <w:rPr>
          <w:rFonts w:ascii="Aptos" w:hAnsi="Aptos" w:cstheme="minorHAnsi"/>
          <w:sz w:val="22"/>
          <w:szCs w:val="22"/>
        </w:rPr>
      </w:pPr>
      <w:r w:rsidRPr="00FF26A5">
        <w:rPr>
          <w:rFonts w:ascii="Aptos" w:hAnsi="Aptos" w:cstheme="minorHAnsi"/>
          <w:sz w:val="22"/>
          <w:szCs w:val="22"/>
        </w:rPr>
        <w:t>Ability to work independently and as part of a team in a dynamic, fast-paced environment</w:t>
      </w:r>
    </w:p>
    <w:p w14:paraId="55BBF2EE" w14:textId="77777777" w:rsidR="00FF26A5" w:rsidRPr="00FF26A5" w:rsidRDefault="00FF26A5" w:rsidP="001A65DA">
      <w:pPr>
        <w:spacing w:after="0"/>
        <w:rPr>
          <w:rFonts w:ascii="Aptos" w:hAnsi="Aptos" w:cstheme="minorHAnsi"/>
          <w:b/>
          <w:bCs/>
          <w:lang w:val="en-US"/>
        </w:rPr>
      </w:pPr>
    </w:p>
    <w:p w14:paraId="752C208C" w14:textId="77777777" w:rsidR="001A65DA" w:rsidRPr="00FF26A5" w:rsidRDefault="001A65DA" w:rsidP="001A65DA">
      <w:pPr>
        <w:spacing w:after="0" w:line="240" w:lineRule="auto"/>
        <w:rPr>
          <w:rFonts w:ascii="Aptos" w:hAnsi="Aptos" w:cstheme="minorHAnsi"/>
          <w:b/>
          <w:bCs/>
          <w:lang w:val="en-US"/>
        </w:rPr>
      </w:pPr>
      <w:r w:rsidRPr="00FF26A5">
        <w:rPr>
          <w:rFonts w:ascii="Aptos" w:hAnsi="Aptos" w:cstheme="minorHAnsi"/>
          <w:b/>
          <w:bCs/>
          <w:lang w:val="en-US"/>
        </w:rPr>
        <w:t>Other Requirements:</w:t>
      </w:r>
    </w:p>
    <w:p w14:paraId="38E9A03C" w14:textId="77777777" w:rsidR="001A65DA" w:rsidRPr="00B32816" w:rsidRDefault="001A65DA" w:rsidP="00B32816">
      <w:pPr>
        <w:pStyle w:val="ListParagraph"/>
        <w:numPr>
          <w:ilvl w:val="0"/>
          <w:numId w:val="28"/>
        </w:numPr>
        <w:spacing w:after="0" w:line="240" w:lineRule="auto"/>
        <w:rPr>
          <w:rFonts w:ascii="Aptos" w:hAnsi="Aptos" w:cstheme="minorHAnsi"/>
        </w:rPr>
      </w:pPr>
      <w:r w:rsidRPr="00B32816">
        <w:rPr>
          <w:rFonts w:ascii="Aptos" w:hAnsi="Aptos" w:cstheme="minorHAnsi"/>
        </w:rPr>
        <w:t>Clear Criminal Record Review</w:t>
      </w:r>
    </w:p>
    <w:p w14:paraId="75B4DD8F" w14:textId="77777777" w:rsidR="001A65DA" w:rsidRPr="00B32816" w:rsidRDefault="001A65DA" w:rsidP="00B32816">
      <w:pPr>
        <w:pStyle w:val="ListParagraph"/>
        <w:numPr>
          <w:ilvl w:val="0"/>
          <w:numId w:val="28"/>
        </w:numPr>
        <w:spacing w:after="0" w:line="240" w:lineRule="auto"/>
        <w:rPr>
          <w:rFonts w:ascii="Aptos" w:hAnsi="Aptos" w:cstheme="minorHAnsi"/>
          <w:lang w:val="en-US"/>
        </w:rPr>
      </w:pPr>
      <w:r w:rsidRPr="00B32816">
        <w:rPr>
          <w:rFonts w:ascii="Aptos" w:hAnsi="Aptos" w:cstheme="minorHAnsi"/>
          <w:lang w:val="en-US"/>
        </w:rPr>
        <w:t>Physical ability to meet job requirements</w:t>
      </w:r>
    </w:p>
    <w:p w14:paraId="36A4A6E5" w14:textId="77777777" w:rsidR="001A65DA" w:rsidRPr="00B32816" w:rsidRDefault="001A65DA" w:rsidP="00B32816">
      <w:pPr>
        <w:pStyle w:val="ListParagraph"/>
        <w:numPr>
          <w:ilvl w:val="0"/>
          <w:numId w:val="28"/>
        </w:numPr>
        <w:spacing w:after="0" w:line="240" w:lineRule="auto"/>
        <w:rPr>
          <w:rFonts w:ascii="Aptos" w:hAnsi="Aptos" w:cstheme="minorHAnsi"/>
          <w:lang w:val="en-US"/>
        </w:rPr>
      </w:pPr>
      <w:r w:rsidRPr="00B32816">
        <w:rPr>
          <w:rFonts w:ascii="Aptos" w:hAnsi="Aptos" w:cstheme="minorHAnsi"/>
          <w:color w:val="000000"/>
          <w:lang w:val="en-US"/>
        </w:rPr>
        <w:t>Class 5 driver's license, clear driver's abstract and daily access to and use of vehicle</w:t>
      </w:r>
    </w:p>
    <w:p w14:paraId="65A3610D" w14:textId="77777777" w:rsidR="001A65DA" w:rsidRPr="00FF26A5" w:rsidRDefault="001A65DA" w:rsidP="001A65D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lang w:val="en-US"/>
        </w:rPr>
      </w:pPr>
    </w:p>
    <w:p w14:paraId="47CF22F6" w14:textId="77777777" w:rsidR="001A65DA" w:rsidRPr="00FF26A5" w:rsidRDefault="001A65DA" w:rsidP="001A65DA">
      <w:pPr>
        <w:spacing w:after="0"/>
        <w:rPr>
          <w:rFonts w:ascii="Aptos" w:hAnsi="Aptos" w:cstheme="minorHAnsi"/>
        </w:rPr>
      </w:pPr>
    </w:p>
    <w:p w14:paraId="707D1F24" w14:textId="30E1B235" w:rsidR="001A65DA" w:rsidRDefault="001A65DA" w:rsidP="001A65DA">
      <w:pPr>
        <w:spacing w:after="0"/>
        <w:jc w:val="center"/>
        <w:rPr>
          <w:rFonts w:ascii="Aptos" w:hAnsi="Aptos"/>
        </w:rPr>
      </w:pPr>
      <w:r w:rsidRPr="00FF26A5">
        <w:rPr>
          <w:rFonts w:ascii="Aptos" w:hAnsi="Aptos" w:cstheme="minorHAnsi"/>
          <w:b/>
          <w:bCs/>
          <w:i/>
          <w:iCs/>
          <w:color w:val="000000"/>
          <w:lang w:val="en-US"/>
        </w:rPr>
        <w:t xml:space="preserve">Submit cover letter and resume to </w:t>
      </w:r>
      <w:hyperlink r:id="rId16" w:history="1">
        <w:r w:rsidRPr="00FF26A5">
          <w:rPr>
            <w:rStyle w:val="Hyperlink"/>
            <w:rFonts w:ascii="Aptos" w:hAnsi="Aptos" w:cstheme="minorHAnsi"/>
            <w:b/>
            <w:bCs/>
            <w:i/>
            <w:iCs/>
            <w:lang w:val="en-US"/>
          </w:rPr>
          <w:t>recruitment@nccspr.ca</w:t>
        </w:r>
      </w:hyperlink>
    </w:p>
    <w:p w14:paraId="4D15884C" w14:textId="77777777" w:rsidR="00B32816" w:rsidRPr="00FF26A5" w:rsidRDefault="00B32816" w:rsidP="001A65DA">
      <w:pPr>
        <w:spacing w:after="0"/>
        <w:jc w:val="center"/>
        <w:rPr>
          <w:rFonts w:ascii="Aptos" w:hAnsi="Aptos" w:cstheme="minorHAnsi"/>
          <w:b/>
          <w:bCs/>
          <w:i/>
          <w:iCs/>
          <w:color w:val="000000"/>
          <w:lang w:val="en-US"/>
        </w:rPr>
      </w:pPr>
    </w:p>
    <w:p w14:paraId="41DF006F" w14:textId="77777777" w:rsidR="001A65DA" w:rsidRPr="00FF26A5" w:rsidRDefault="001A65DA" w:rsidP="001A65DA">
      <w:pPr>
        <w:spacing w:after="0"/>
        <w:jc w:val="center"/>
        <w:rPr>
          <w:rFonts w:ascii="Aptos" w:hAnsi="Aptos" w:cstheme="minorHAnsi"/>
          <w:i/>
          <w:iCs/>
          <w:color w:val="000000"/>
          <w:lang w:val="en-US"/>
        </w:rPr>
      </w:pPr>
      <w:r w:rsidRPr="00FF26A5">
        <w:rPr>
          <w:rFonts w:ascii="Aptos" w:hAnsi="Aptos" w:cstheme="minorHAnsi"/>
          <w:i/>
          <w:iCs/>
          <w:color w:val="000000"/>
          <w:lang w:val="en-US"/>
        </w:rPr>
        <w:t xml:space="preserve">NCCS is committed to Employment Equality and </w:t>
      </w:r>
      <w:proofErr w:type="spellStart"/>
      <w:r w:rsidRPr="00FF26A5">
        <w:rPr>
          <w:rFonts w:ascii="Aptos" w:hAnsi="Aptos" w:cstheme="minorHAnsi"/>
          <w:i/>
          <w:iCs/>
          <w:color w:val="000000"/>
          <w:lang w:val="en-US"/>
        </w:rPr>
        <w:t>encouragin</w:t>
      </w:r>
      <w:proofErr w:type="spellEnd"/>
      <w:r w:rsidRPr="00FF26A5">
        <w:rPr>
          <w:rFonts w:ascii="Aptos" w:hAnsi="Aptos" w:cstheme="minorHAnsi"/>
          <w:i/>
          <w:iCs/>
          <w:color w:val="000000"/>
          <w:lang w:val="en-US"/>
        </w:rPr>
        <w:t xml:space="preserve"> applications from qualified candidates. </w:t>
      </w:r>
    </w:p>
    <w:p w14:paraId="0B2097E0" w14:textId="2DCD8E76" w:rsidR="001A65DA" w:rsidRPr="00FF26A5" w:rsidRDefault="001A65DA" w:rsidP="001A65DA">
      <w:pPr>
        <w:spacing w:after="0"/>
        <w:jc w:val="center"/>
        <w:rPr>
          <w:rFonts w:ascii="Aptos" w:hAnsi="Aptos" w:cstheme="minorHAnsi"/>
          <w:i/>
          <w:iCs/>
          <w:color w:val="000000"/>
          <w:lang w:val="en-US"/>
        </w:rPr>
      </w:pPr>
      <w:r w:rsidRPr="00FF26A5">
        <w:rPr>
          <w:rFonts w:ascii="Aptos" w:hAnsi="Aptos" w:cstheme="minorHAnsi"/>
          <w:b/>
          <w:bCs/>
          <w:i/>
          <w:iCs/>
          <w:color w:val="000000"/>
          <w:lang w:val="en-US"/>
        </w:rPr>
        <w:t>Only short-listed candidates will be contacted.</w:t>
      </w:r>
    </w:p>
    <w:p w14:paraId="7C6F2026" w14:textId="77777777" w:rsidR="001A65DA" w:rsidRPr="00FF26A5" w:rsidRDefault="001A65DA" w:rsidP="001A65DA">
      <w:pPr>
        <w:rPr>
          <w:rFonts w:ascii="Aptos" w:hAnsi="Aptos" w:cstheme="minorHAnsi"/>
        </w:rPr>
      </w:pPr>
    </w:p>
    <w:p w14:paraId="678D7007" w14:textId="46805956" w:rsidR="00352FF4" w:rsidRPr="00FF26A5" w:rsidRDefault="00352FF4" w:rsidP="00047578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Aptos" w:hAnsi="Aptos" w:cs="Calibri"/>
          <w:color w:val="000000"/>
          <w:lang w:val="en-US"/>
        </w:rPr>
      </w:pPr>
      <w:r w:rsidRPr="00FF26A5">
        <w:rPr>
          <w:rFonts w:ascii="Aptos" w:hAnsi="Aptos" w:cs="Calibri"/>
          <w:b/>
          <w:bCs/>
          <w:color w:val="000000"/>
          <w:lang w:val="en-US"/>
        </w:rPr>
        <w:t>OTHER:</w:t>
      </w:r>
      <w:r w:rsidRPr="00FF26A5">
        <w:rPr>
          <w:rFonts w:ascii="Aptos" w:hAnsi="Aptos" w:cs="Calibri"/>
          <w:color w:val="000000"/>
          <w:lang w:val="en-US"/>
        </w:rPr>
        <w:t xml:space="preserve">  Relocation assistance and temporary housing may be available if required.</w:t>
      </w:r>
    </w:p>
    <w:p w14:paraId="380FAC90" w14:textId="77777777" w:rsidR="00352FF4" w:rsidRDefault="00352FF4" w:rsidP="00352FF4">
      <w:pPr>
        <w:autoSpaceDE w:val="0"/>
        <w:autoSpaceDN w:val="0"/>
        <w:adjustRightInd w:val="0"/>
        <w:spacing w:after="0" w:line="240" w:lineRule="auto"/>
        <w:ind w:left="1440" w:hanging="1440"/>
        <w:rPr>
          <w:rFonts w:cs="Calibri"/>
          <w:color w:val="000000"/>
          <w:sz w:val="24"/>
          <w:szCs w:val="24"/>
          <w:lang w:val="en-US"/>
        </w:rPr>
      </w:pPr>
    </w:p>
    <w:p w14:paraId="5B936529" w14:textId="77777777" w:rsidR="004F7868" w:rsidRPr="004023CB" w:rsidRDefault="004F7868" w:rsidP="007240BD">
      <w:pPr>
        <w:rPr>
          <w:rFonts w:ascii="Aptos" w:hAnsi="Aptos" w:cstheme="minorHAnsi"/>
        </w:rPr>
      </w:pPr>
    </w:p>
    <w:p w14:paraId="0D4D83D9" w14:textId="77777777" w:rsidR="00614A15" w:rsidRPr="004023CB" w:rsidRDefault="00614A15" w:rsidP="007240BD">
      <w:pPr>
        <w:rPr>
          <w:rFonts w:ascii="Aptos" w:hAnsi="Aptos" w:cstheme="minorHAnsi"/>
        </w:rPr>
      </w:pPr>
    </w:p>
    <w:p w14:paraId="71C7C364" w14:textId="77777777" w:rsidR="00E524BF" w:rsidRPr="004023CB" w:rsidRDefault="00E524BF" w:rsidP="007240BD">
      <w:pPr>
        <w:rPr>
          <w:rFonts w:ascii="Aptos" w:hAnsi="Aptos" w:cstheme="minorHAnsi"/>
        </w:rPr>
      </w:pPr>
    </w:p>
    <w:p w14:paraId="179FCFF0" w14:textId="77777777" w:rsidR="00761D5D" w:rsidRPr="004023CB" w:rsidRDefault="00761D5D" w:rsidP="007240BD">
      <w:pPr>
        <w:rPr>
          <w:rFonts w:ascii="Aptos" w:hAnsi="Aptos" w:cstheme="minorHAnsi"/>
        </w:rPr>
      </w:pPr>
    </w:p>
    <w:p w14:paraId="5EFB5A5D" w14:textId="77777777" w:rsidR="000A6C2A" w:rsidRPr="004023CB" w:rsidRDefault="000A6C2A" w:rsidP="000A6C2A">
      <w:pPr>
        <w:rPr>
          <w:rFonts w:ascii="Aptos" w:hAnsi="Aptos" w:cstheme="minorHAnsi"/>
        </w:rPr>
      </w:pPr>
    </w:p>
    <w:sectPr w:rsidR="000A6C2A" w:rsidRPr="004023CB" w:rsidSect="00C43FD4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4CC8" w14:textId="77777777" w:rsidR="005B296F" w:rsidRDefault="005B296F" w:rsidP="00D96A88">
      <w:r>
        <w:separator/>
      </w:r>
    </w:p>
  </w:endnote>
  <w:endnote w:type="continuationSeparator" w:id="0">
    <w:p w14:paraId="42909079" w14:textId="77777777" w:rsidR="005B296F" w:rsidRDefault="005B296F" w:rsidP="00D9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294C" w14:textId="27DE5E2C" w:rsidR="004D5E2A" w:rsidRPr="00B75C68" w:rsidRDefault="00B75C68" w:rsidP="00B75C68">
    <w:pPr>
      <w:pStyle w:val="Footer"/>
    </w:pPr>
    <w:r>
      <w:rPr>
        <w:noProof/>
        <w:color w:val="244061" w:themeColor="accent1" w:themeShade="80"/>
      </w:rPr>
      <w:drawing>
        <wp:inline distT="0" distB="0" distL="0" distR="0" wp14:anchorId="1B60814C" wp14:editId="604CFFD9">
          <wp:extent cx="1046595" cy="647700"/>
          <wp:effectExtent l="0" t="0" r="127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104" cy="663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color w:val="244061" w:themeColor="accent1" w:themeShade="80"/>
      </w:rPr>
      <w:tab/>
    </w:r>
    <w:r>
      <w:rPr>
        <w:noProof/>
        <w:color w:val="244061" w:themeColor="accent1" w:themeShade="80"/>
      </w:rPr>
      <w:tab/>
    </w:r>
    <w:r>
      <w:rPr>
        <w:noProof/>
        <w:color w:val="244061" w:themeColor="accent1" w:themeShade="80"/>
      </w:rPr>
      <w:tab/>
    </w:r>
    <w:r>
      <w:rPr>
        <w:noProof/>
        <w:color w:val="244061" w:themeColor="accent1" w:themeShade="8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B77B" w14:textId="77777777" w:rsidR="00FA609A" w:rsidRDefault="00FA609A" w:rsidP="00E16FDE">
    <w:pPr>
      <w:pStyle w:val="Header"/>
      <w:spacing w:after="0" w:line="240" w:lineRule="auto"/>
      <w:jc w:val="center"/>
      <w:rPr>
        <w:rFonts w:asciiTheme="minorHAnsi" w:hAnsiTheme="minorHAnsi" w:cstheme="minorHAnsi"/>
        <w:b/>
        <w:color w:val="244061" w:themeColor="accent1" w:themeShade="80"/>
        <w:sz w:val="18"/>
        <w:szCs w:val="18"/>
      </w:rPr>
    </w:pPr>
  </w:p>
  <w:p w14:paraId="07F1A9B3" w14:textId="77777777" w:rsidR="00FA609A" w:rsidRDefault="00FA609A" w:rsidP="00E16FDE">
    <w:pPr>
      <w:pStyle w:val="Header"/>
      <w:spacing w:after="0" w:line="240" w:lineRule="auto"/>
      <w:jc w:val="center"/>
      <w:rPr>
        <w:rFonts w:asciiTheme="minorHAnsi" w:hAnsiTheme="minorHAnsi" w:cstheme="minorHAnsi"/>
        <w:b/>
        <w:color w:val="244061" w:themeColor="accent1" w:themeShade="80"/>
        <w:sz w:val="18"/>
        <w:szCs w:val="18"/>
      </w:rPr>
    </w:pPr>
  </w:p>
  <w:p w14:paraId="40E586B8" w14:textId="013FCEEA" w:rsidR="000A6C2A" w:rsidRPr="00E16FDE" w:rsidRDefault="000A6C2A" w:rsidP="00E16FDE">
    <w:pPr>
      <w:pStyle w:val="Header"/>
      <w:spacing w:after="0" w:line="240" w:lineRule="auto"/>
      <w:jc w:val="center"/>
      <w:rPr>
        <w:rFonts w:asciiTheme="minorHAnsi" w:hAnsiTheme="minorHAnsi" w:cstheme="minorHAnsi"/>
        <w:b/>
        <w:color w:val="244061" w:themeColor="accent1" w:themeShade="80"/>
        <w:sz w:val="18"/>
        <w:szCs w:val="18"/>
      </w:rPr>
    </w:pPr>
    <w:r w:rsidRPr="00E16FDE">
      <w:rPr>
        <w:rFonts w:asciiTheme="minorHAnsi" w:hAnsiTheme="minorHAnsi" w:cstheme="minorHAnsi"/>
        <w:b/>
        <w:color w:val="244061" w:themeColor="accent1" w:themeShade="80"/>
        <w:sz w:val="18"/>
        <w:szCs w:val="18"/>
      </w:rPr>
      <w:t xml:space="preserve">1220 Portage Road, </w:t>
    </w:r>
    <w:r w:rsidR="004D5E2A" w:rsidRPr="00E16FDE">
      <w:rPr>
        <w:rFonts w:asciiTheme="minorHAnsi" w:hAnsiTheme="minorHAnsi" w:cstheme="minorHAnsi"/>
        <w:b/>
        <w:color w:val="244061" w:themeColor="accent1" w:themeShade="80"/>
        <w:sz w:val="18"/>
        <w:szCs w:val="18"/>
      </w:rPr>
      <w:t xml:space="preserve">Prince Rupert, BC V8J </w:t>
    </w:r>
    <w:r w:rsidRPr="00E16FDE">
      <w:rPr>
        <w:rFonts w:asciiTheme="minorHAnsi" w:hAnsiTheme="minorHAnsi" w:cstheme="minorHAnsi"/>
        <w:b/>
        <w:color w:val="244061" w:themeColor="accent1" w:themeShade="80"/>
        <w:sz w:val="18"/>
        <w:szCs w:val="18"/>
      </w:rPr>
      <w:t xml:space="preserve">4H9 </w:t>
    </w:r>
  </w:p>
  <w:p w14:paraId="406E107E" w14:textId="77777777" w:rsidR="000A6C2A" w:rsidRPr="00E16FDE" w:rsidRDefault="000A6C2A" w:rsidP="00E16FDE">
    <w:pPr>
      <w:pStyle w:val="Header"/>
      <w:spacing w:after="0" w:line="240" w:lineRule="auto"/>
      <w:jc w:val="center"/>
      <w:rPr>
        <w:rFonts w:asciiTheme="minorHAnsi" w:hAnsiTheme="minorHAnsi" w:cstheme="minorHAnsi"/>
        <w:b/>
        <w:color w:val="244061" w:themeColor="accent1" w:themeShade="80"/>
        <w:sz w:val="18"/>
        <w:szCs w:val="18"/>
      </w:rPr>
    </w:pPr>
    <w:r w:rsidRPr="00E16FDE">
      <w:rPr>
        <w:rFonts w:asciiTheme="minorHAnsi" w:hAnsiTheme="minorHAnsi" w:cstheme="minorHAnsi"/>
        <w:b/>
        <w:color w:val="244061" w:themeColor="accent1" w:themeShade="80"/>
        <w:sz w:val="18"/>
        <w:szCs w:val="18"/>
      </w:rPr>
      <w:t xml:space="preserve">1317 Wilson Street, Masset, Haida Gwaii, </w:t>
    </w:r>
    <w:proofErr w:type="gramStart"/>
    <w:r w:rsidRPr="00E16FDE">
      <w:rPr>
        <w:rFonts w:asciiTheme="minorHAnsi" w:hAnsiTheme="minorHAnsi" w:cstheme="minorHAnsi"/>
        <w:b/>
        <w:color w:val="244061" w:themeColor="accent1" w:themeShade="80"/>
        <w:sz w:val="18"/>
        <w:szCs w:val="18"/>
      </w:rPr>
      <w:t>BC  V</w:t>
    </w:r>
    <w:proofErr w:type="gramEnd"/>
    <w:r w:rsidRPr="00E16FDE">
      <w:rPr>
        <w:rFonts w:asciiTheme="minorHAnsi" w:hAnsiTheme="minorHAnsi" w:cstheme="minorHAnsi"/>
        <w:b/>
        <w:color w:val="244061" w:themeColor="accent1" w:themeShade="80"/>
        <w:sz w:val="18"/>
        <w:szCs w:val="18"/>
      </w:rPr>
      <w:t>0T 1M0</w:t>
    </w:r>
  </w:p>
  <w:p w14:paraId="597B8ED5" w14:textId="77777777" w:rsidR="000A6C2A" w:rsidRPr="00E16FDE" w:rsidRDefault="000A6C2A" w:rsidP="00E16FDE">
    <w:pPr>
      <w:autoSpaceDE w:val="0"/>
      <w:autoSpaceDN w:val="0"/>
      <w:adjustRightInd w:val="0"/>
      <w:spacing w:after="0" w:line="240" w:lineRule="auto"/>
      <w:jc w:val="center"/>
      <w:rPr>
        <w:rFonts w:asciiTheme="minorHAnsi" w:eastAsiaTheme="minorHAnsi" w:hAnsiTheme="minorHAnsi" w:cstheme="minorHAnsi"/>
        <w:b/>
        <w:color w:val="244061" w:themeColor="accent1" w:themeShade="80"/>
        <w:sz w:val="18"/>
        <w:szCs w:val="18"/>
      </w:rPr>
    </w:pPr>
    <w:r w:rsidRPr="00E16FDE">
      <w:rPr>
        <w:rFonts w:asciiTheme="minorHAnsi" w:eastAsiaTheme="minorHAnsi" w:hAnsiTheme="minorHAnsi" w:cstheme="minorHAnsi"/>
        <w:b/>
        <w:color w:val="244061" w:themeColor="accent1" w:themeShade="80"/>
        <w:sz w:val="18"/>
        <w:szCs w:val="18"/>
      </w:rPr>
      <w:t>PO BOX 1523, #2 Second Beach Road, Skidegate, Haida Gwaii BC, V0T 1S1</w:t>
    </w:r>
  </w:p>
  <w:p w14:paraId="74237225" w14:textId="77777777" w:rsidR="004D5E2A" w:rsidRPr="00E16FDE" w:rsidRDefault="004D5E2A" w:rsidP="00E16FDE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color w:val="244061" w:themeColor="accent1" w:themeShade="80"/>
        <w:sz w:val="18"/>
        <w:szCs w:val="18"/>
      </w:rPr>
    </w:pPr>
    <w:r w:rsidRPr="00E16FDE">
      <w:rPr>
        <w:rFonts w:asciiTheme="minorHAnsi" w:hAnsiTheme="minorHAnsi" w:cstheme="minorHAnsi"/>
        <w:b/>
        <w:color w:val="244061" w:themeColor="accent1" w:themeShade="80"/>
        <w:sz w:val="18"/>
        <w:szCs w:val="18"/>
      </w:rPr>
      <w:t>P:  250.627.7166 | F:  250.627.7482</w:t>
    </w:r>
  </w:p>
  <w:p w14:paraId="0EDEDD72" w14:textId="77777777" w:rsidR="00B75C68" w:rsidRPr="00E16FDE" w:rsidRDefault="002950D1" w:rsidP="00E16FDE">
    <w:pPr>
      <w:pStyle w:val="Footer"/>
      <w:spacing w:after="0" w:line="240" w:lineRule="auto"/>
      <w:jc w:val="center"/>
      <w:rPr>
        <w:rFonts w:asciiTheme="minorHAnsi" w:hAnsiTheme="minorHAnsi"/>
        <w:b/>
        <w:color w:val="244061" w:themeColor="accent1" w:themeShade="80"/>
        <w:sz w:val="18"/>
        <w:szCs w:val="18"/>
      </w:rPr>
    </w:pPr>
    <w:r w:rsidRPr="00E16FDE">
      <w:rPr>
        <w:rFonts w:asciiTheme="minorHAnsi" w:hAnsiTheme="minorHAnsi"/>
        <w:b/>
        <w:color w:val="244061" w:themeColor="accent1" w:themeShade="80"/>
        <w:sz w:val="18"/>
        <w:szCs w:val="18"/>
      </w:rPr>
      <w:t>www.nccspr.ca</w:t>
    </w:r>
  </w:p>
  <w:p w14:paraId="16E21663" w14:textId="411FAA11" w:rsidR="004D5E2A" w:rsidRPr="00B75C68" w:rsidRDefault="004D5E2A" w:rsidP="005E7EC1">
    <w:pPr>
      <w:pStyle w:val="Footer"/>
      <w:spacing w:after="0"/>
      <w:jc w:val="center"/>
      <w:rPr>
        <w:color w:val="244061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4D11" w14:textId="77777777" w:rsidR="005B296F" w:rsidRDefault="005B296F" w:rsidP="00D96A88">
      <w:r>
        <w:separator/>
      </w:r>
    </w:p>
  </w:footnote>
  <w:footnote w:type="continuationSeparator" w:id="0">
    <w:p w14:paraId="21EE01BA" w14:textId="77777777" w:rsidR="005B296F" w:rsidRDefault="005B296F" w:rsidP="00D9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62C7" w14:textId="77777777" w:rsidR="004D5E2A" w:rsidRDefault="004D5E2A" w:rsidP="00D96A88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CD02" w14:textId="77777777" w:rsidR="00603C20" w:rsidRDefault="00CE51E5" w:rsidP="00603C20">
    <w:pPr>
      <w:pStyle w:val="Header"/>
      <w:jc w:val="center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124E5FDE" wp14:editId="63C083AA">
          <wp:extent cx="1038225" cy="494266"/>
          <wp:effectExtent l="0" t="0" r="0" b="1270"/>
          <wp:docPr id="1348590338" name="Picture 1" descr="A logo for a child block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90338" name="Picture 1" descr="A logo for a child block compan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2665" cy="50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258C">
      <w:rPr>
        <w:rFonts w:asciiTheme="minorHAnsi" w:hAnsiTheme="minorHAnsi" w:cstheme="minorHAnsi"/>
      </w:rPr>
      <w:tab/>
    </w:r>
    <w:r w:rsidR="00B75C68">
      <w:rPr>
        <w:noProof/>
        <w:color w:val="244061" w:themeColor="accent1" w:themeShade="80"/>
      </w:rPr>
      <w:drawing>
        <wp:inline distT="0" distB="0" distL="0" distR="0" wp14:anchorId="6B87FD8D" wp14:editId="5B170088">
          <wp:extent cx="1089660" cy="67435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274" cy="6982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E258C">
      <w:rPr>
        <w:rFonts w:asciiTheme="minorHAnsi" w:hAnsiTheme="minorHAnsi" w:cstheme="minorHAnsi"/>
      </w:rPr>
      <w:tab/>
    </w:r>
    <w:r w:rsidR="00EE258C">
      <w:rPr>
        <w:rFonts w:asciiTheme="minorHAnsi" w:hAnsiTheme="minorHAnsi" w:cstheme="minorHAnsi"/>
        <w:noProof/>
      </w:rPr>
      <w:drawing>
        <wp:inline distT="0" distB="0" distL="0" distR="0" wp14:anchorId="1C7C5A6B" wp14:editId="69A57BC2">
          <wp:extent cx="895204" cy="481171"/>
          <wp:effectExtent l="0" t="0" r="635" b="0"/>
          <wp:docPr id="10014343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710" cy="489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ACB6DE" w14:textId="77777777" w:rsidR="00603C20" w:rsidRPr="00B75C68" w:rsidRDefault="00603C20" w:rsidP="00603C20">
    <w:pPr>
      <w:pStyle w:val="Header"/>
      <w:jc w:val="center"/>
      <w:rPr>
        <w:b/>
        <w:i/>
        <w:iCs/>
      </w:rPr>
    </w:pPr>
    <w:r w:rsidRPr="00B75C68">
      <w:rPr>
        <w:rFonts w:asciiTheme="minorHAnsi" w:hAnsiTheme="minorHAnsi" w:cstheme="minorHAnsi"/>
        <w:b/>
        <w:i/>
        <w:iCs/>
      </w:rPr>
      <w:t>Communities where all people are welcomed and valued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A6C"/>
    <w:multiLevelType w:val="hybridMultilevel"/>
    <w:tmpl w:val="96ACD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722A"/>
    <w:multiLevelType w:val="hybridMultilevel"/>
    <w:tmpl w:val="9D4875C4"/>
    <w:lvl w:ilvl="0" w:tplc="68F886C4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732E"/>
    <w:multiLevelType w:val="hybridMultilevel"/>
    <w:tmpl w:val="115EA0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CB25030">
      <w:start w:val="1"/>
      <w:numFmt w:val="lowerRoman"/>
      <w:lvlText w:val="%2."/>
      <w:lvlJc w:val="left"/>
      <w:pPr>
        <w:ind w:left="108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83336"/>
    <w:multiLevelType w:val="hybridMultilevel"/>
    <w:tmpl w:val="D604D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A6E06"/>
    <w:multiLevelType w:val="hybridMultilevel"/>
    <w:tmpl w:val="4B2E9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A316E"/>
    <w:multiLevelType w:val="hybridMultilevel"/>
    <w:tmpl w:val="CF86E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417C4"/>
    <w:multiLevelType w:val="hybridMultilevel"/>
    <w:tmpl w:val="6512B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96708"/>
    <w:multiLevelType w:val="hybridMultilevel"/>
    <w:tmpl w:val="9460BF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C1680"/>
    <w:multiLevelType w:val="hybridMultilevel"/>
    <w:tmpl w:val="B0A07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864FDB"/>
    <w:multiLevelType w:val="multilevel"/>
    <w:tmpl w:val="8DA8F44A"/>
    <w:lvl w:ilvl="0">
      <w:start w:val="1"/>
      <w:numFmt w:val="low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3CAC63D0"/>
    <w:multiLevelType w:val="hybridMultilevel"/>
    <w:tmpl w:val="DE9C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83A0B"/>
    <w:multiLevelType w:val="multilevel"/>
    <w:tmpl w:val="D518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24860"/>
    <w:multiLevelType w:val="hybridMultilevel"/>
    <w:tmpl w:val="ACB4082E"/>
    <w:lvl w:ilvl="0" w:tplc="4176E17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53018"/>
    <w:multiLevelType w:val="hybridMultilevel"/>
    <w:tmpl w:val="9762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60316"/>
    <w:multiLevelType w:val="hybridMultilevel"/>
    <w:tmpl w:val="D38A0A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BF7053"/>
    <w:multiLevelType w:val="hybridMultilevel"/>
    <w:tmpl w:val="21DE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20E31"/>
    <w:multiLevelType w:val="hybridMultilevel"/>
    <w:tmpl w:val="214E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82B34"/>
    <w:multiLevelType w:val="hybridMultilevel"/>
    <w:tmpl w:val="51081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D0ECA2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73294B"/>
    <w:multiLevelType w:val="hybridMultilevel"/>
    <w:tmpl w:val="EEB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870BE"/>
    <w:multiLevelType w:val="hybridMultilevel"/>
    <w:tmpl w:val="FF74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3790D"/>
    <w:multiLevelType w:val="multilevel"/>
    <w:tmpl w:val="8A50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640495"/>
    <w:multiLevelType w:val="hybridMultilevel"/>
    <w:tmpl w:val="DE9CB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B727EB"/>
    <w:multiLevelType w:val="hybridMultilevel"/>
    <w:tmpl w:val="30908370"/>
    <w:lvl w:ilvl="0" w:tplc="704A5102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E434A"/>
    <w:multiLevelType w:val="hybridMultilevel"/>
    <w:tmpl w:val="D57A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E7343"/>
    <w:multiLevelType w:val="hybridMultilevel"/>
    <w:tmpl w:val="381019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5344F3"/>
    <w:multiLevelType w:val="multilevel"/>
    <w:tmpl w:val="401AA2C2"/>
    <w:lvl w:ilvl="0">
      <w:start w:val="1"/>
      <w:numFmt w:val="low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768D5F52"/>
    <w:multiLevelType w:val="hybridMultilevel"/>
    <w:tmpl w:val="1E420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667370">
    <w:abstractNumId w:val="3"/>
  </w:num>
  <w:num w:numId="2" w16cid:durableId="376470975">
    <w:abstractNumId w:val="23"/>
  </w:num>
  <w:num w:numId="3" w16cid:durableId="576017765">
    <w:abstractNumId w:val="7"/>
  </w:num>
  <w:num w:numId="4" w16cid:durableId="532303166">
    <w:abstractNumId w:val="12"/>
  </w:num>
  <w:num w:numId="5" w16cid:durableId="1616012849">
    <w:abstractNumId w:val="18"/>
  </w:num>
  <w:num w:numId="6" w16cid:durableId="679116113">
    <w:abstractNumId w:val="13"/>
  </w:num>
  <w:num w:numId="7" w16cid:durableId="698504686">
    <w:abstractNumId w:val="26"/>
  </w:num>
  <w:num w:numId="8" w16cid:durableId="87818370">
    <w:abstractNumId w:val="5"/>
  </w:num>
  <w:num w:numId="9" w16cid:durableId="971597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05322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67327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1172007">
    <w:abstractNumId w:val="6"/>
  </w:num>
  <w:num w:numId="13" w16cid:durableId="1526745183">
    <w:abstractNumId w:val="10"/>
  </w:num>
  <w:num w:numId="14" w16cid:durableId="868949895">
    <w:abstractNumId w:val="4"/>
  </w:num>
  <w:num w:numId="15" w16cid:durableId="1171337985">
    <w:abstractNumId w:val="2"/>
  </w:num>
  <w:num w:numId="16" w16cid:durableId="1758139403">
    <w:abstractNumId w:val="8"/>
  </w:num>
  <w:num w:numId="17" w16cid:durableId="1547327756">
    <w:abstractNumId w:val="24"/>
  </w:num>
  <w:num w:numId="18" w16cid:durableId="1053577272">
    <w:abstractNumId w:val="14"/>
  </w:num>
  <w:num w:numId="19" w16cid:durableId="1673795393">
    <w:abstractNumId w:val="17"/>
  </w:num>
  <w:num w:numId="20" w16cid:durableId="1154224363">
    <w:abstractNumId w:val="20"/>
  </w:num>
  <w:num w:numId="21" w16cid:durableId="473529150">
    <w:abstractNumId w:val="11"/>
  </w:num>
  <w:num w:numId="22" w16cid:durableId="393896617">
    <w:abstractNumId w:val="22"/>
  </w:num>
  <w:num w:numId="23" w16cid:durableId="62025935">
    <w:abstractNumId w:val="21"/>
  </w:num>
  <w:num w:numId="24" w16cid:durableId="883103593">
    <w:abstractNumId w:val="15"/>
  </w:num>
  <w:num w:numId="25" w16cid:durableId="669062465">
    <w:abstractNumId w:val="0"/>
  </w:num>
  <w:num w:numId="26" w16cid:durableId="24991925">
    <w:abstractNumId w:val="1"/>
  </w:num>
  <w:num w:numId="27" w16cid:durableId="473253624">
    <w:abstractNumId w:val="19"/>
  </w:num>
  <w:num w:numId="28" w16cid:durableId="18858299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868"/>
    <w:rsid w:val="00002C33"/>
    <w:rsid w:val="000110EF"/>
    <w:rsid w:val="00012D58"/>
    <w:rsid w:val="000143FA"/>
    <w:rsid w:val="00021214"/>
    <w:rsid w:val="000318A7"/>
    <w:rsid w:val="00035639"/>
    <w:rsid w:val="00041CF9"/>
    <w:rsid w:val="00047578"/>
    <w:rsid w:val="00054B18"/>
    <w:rsid w:val="00056751"/>
    <w:rsid w:val="00061378"/>
    <w:rsid w:val="00065FAE"/>
    <w:rsid w:val="00066FC7"/>
    <w:rsid w:val="000678E6"/>
    <w:rsid w:val="000864F1"/>
    <w:rsid w:val="000A6C2A"/>
    <w:rsid w:val="000D6F74"/>
    <w:rsid w:val="000E33E7"/>
    <w:rsid w:val="000E6E72"/>
    <w:rsid w:val="000F6CE5"/>
    <w:rsid w:val="001014DE"/>
    <w:rsid w:val="00102AC7"/>
    <w:rsid w:val="0011633C"/>
    <w:rsid w:val="00124910"/>
    <w:rsid w:val="001329A9"/>
    <w:rsid w:val="00144715"/>
    <w:rsid w:val="001512BA"/>
    <w:rsid w:val="00152CD1"/>
    <w:rsid w:val="00157BE3"/>
    <w:rsid w:val="00160A20"/>
    <w:rsid w:val="0016567A"/>
    <w:rsid w:val="00166B8D"/>
    <w:rsid w:val="0017749A"/>
    <w:rsid w:val="001A3AE1"/>
    <w:rsid w:val="001A56EB"/>
    <w:rsid w:val="001A65DA"/>
    <w:rsid w:val="001B5506"/>
    <w:rsid w:val="001B74A0"/>
    <w:rsid w:val="001C004E"/>
    <w:rsid w:val="001C1FBB"/>
    <w:rsid w:val="001D0CF6"/>
    <w:rsid w:val="001F5E06"/>
    <w:rsid w:val="00200770"/>
    <w:rsid w:val="00202187"/>
    <w:rsid w:val="00220EAB"/>
    <w:rsid w:val="002328EA"/>
    <w:rsid w:val="002443DE"/>
    <w:rsid w:val="00245B52"/>
    <w:rsid w:val="00245CEE"/>
    <w:rsid w:val="00246A04"/>
    <w:rsid w:val="00247C9E"/>
    <w:rsid w:val="00286052"/>
    <w:rsid w:val="00294519"/>
    <w:rsid w:val="002950D1"/>
    <w:rsid w:val="00295372"/>
    <w:rsid w:val="00296C27"/>
    <w:rsid w:val="002B00D7"/>
    <w:rsid w:val="002B3E32"/>
    <w:rsid w:val="002B444A"/>
    <w:rsid w:val="002B524C"/>
    <w:rsid w:val="002C5775"/>
    <w:rsid w:val="002D389C"/>
    <w:rsid w:val="002D4CFD"/>
    <w:rsid w:val="002D5109"/>
    <w:rsid w:val="002E12CA"/>
    <w:rsid w:val="002F15E8"/>
    <w:rsid w:val="003145AF"/>
    <w:rsid w:val="0031741A"/>
    <w:rsid w:val="00335197"/>
    <w:rsid w:val="00336448"/>
    <w:rsid w:val="00342FF1"/>
    <w:rsid w:val="003456A7"/>
    <w:rsid w:val="00352FF4"/>
    <w:rsid w:val="00360F42"/>
    <w:rsid w:val="00372412"/>
    <w:rsid w:val="00372AF3"/>
    <w:rsid w:val="003838B7"/>
    <w:rsid w:val="0038448F"/>
    <w:rsid w:val="003934E1"/>
    <w:rsid w:val="003C09DE"/>
    <w:rsid w:val="003E06EF"/>
    <w:rsid w:val="003E7CFB"/>
    <w:rsid w:val="003F4BE7"/>
    <w:rsid w:val="004023CB"/>
    <w:rsid w:val="00406F39"/>
    <w:rsid w:val="00407C06"/>
    <w:rsid w:val="00412A14"/>
    <w:rsid w:val="00415289"/>
    <w:rsid w:val="00425C78"/>
    <w:rsid w:val="004263DE"/>
    <w:rsid w:val="00427EC2"/>
    <w:rsid w:val="004333D7"/>
    <w:rsid w:val="00443AA7"/>
    <w:rsid w:val="004466FB"/>
    <w:rsid w:val="00474A79"/>
    <w:rsid w:val="00474E8C"/>
    <w:rsid w:val="00487504"/>
    <w:rsid w:val="0049142A"/>
    <w:rsid w:val="0049543A"/>
    <w:rsid w:val="004C512C"/>
    <w:rsid w:val="004D036D"/>
    <w:rsid w:val="004D0B19"/>
    <w:rsid w:val="004D5E2A"/>
    <w:rsid w:val="004D6ECF"/>
    <w:rsid w:val="004F7868"/>
    <w:rsid w:val="005002D5"/>
    <w:rsid w:val="00500502"/>
    <w:rsid w:val="0051080E"/>
    <w:rsid w:val="00532F4D"/>
    <w:rsid w:val="00533CE9"/>
    <w:rsid w:val="00536847"/>
    <w:rsid w:val="005430F3"/>
    <w:rsid w:val="00545B64"/>
    <w:rsid w:val="00546D23"/>
    <w:rsid w:val="005506F9"/>
    <w:rsid w:val="00555143"/>
    <w:rsid w:val="00567922"/>
    <w:rsid w:val="005768B8"/>
    <w:rsid w:val="00585260"/>
    <w:rsid w:val="00585823"/>
    <w:rsid w:val="005878A5"/>
    <w:rsid w:val="005A6CC9"/>
    <w:rsid w:val="005B296F"/>
    <w:rsid w:val="005B2BA2"/>
    <w:rsid w:val="005C293A"/>
    <w:rsid w:val="005C37BA"/>
    <w:rsid w:val="005E3D01"/>
    <w:rsid w:val="005E7EC1"/>
    <w:rsid w:val="005F3749"/>
    <w:rsid w:val="005F6A48"/>
    <w:rsid w:val="00603C20"/>
    <w:rsid w:val="00614A15"/>
    <w:rsid w:val="00644DDB"/>
    <w:rsid w:val="00646FD4"/>
    <w:rsid w:val="0067240F"/>
    <w:rsid w:val="00681DE4"/>
    <w:rsid w:val="00687EA5"/>
    <w:rsid w:val="0069015F"/>
    <w:rsid w:val="00694FA7"/>
    <w:rsid w:val="006A22EA"/>
    <w:rsid w:val="006A2ED3"/>
    <w:rsid w:val="006B4C7E"/>
    <w:rsid w:val="006C50E8"/>
    <w:rsid w:val="006C595B"/>
    <w:rsid w:val="006F0611"/>
    <w:rsid w:val="00703015"/>
    <w:rsid w:val="00705A09"/>
    <w:rsid w:val="00714DD6"/>
    <w:rsid w:val="007163A6"/>
    <w:rsid w:val="00716809"/>
    <w:rsid w:val="00723C0E"/>
    <w:rsid w:val="007240BD"/>
    <w:rsid w:val="0072660C"/>
    <w:rsid w:val="007279A2"/>
    <w:rsid w:val="00733867"/>
    <w:rsid w:val="00746CBA"/>
    <w:rsid w:val="0075144E"/>
    <w:rsid w:val="00756DDD"/>
    <w:rsid w:val="00761D5D"/>
    <w:rsid w:val="00782A9D"/>
    <w:rsid w:val="007A346E"/>
    <w:rsid w:val="007A73B4"/>
    <w:rsid w:val="007C05D0"/>
    <w:rsid w:val="007C1170"/>
    <w:rsid w:val="007C2738"/>
    <w:rsid w:val="007C2D82"/>
    <w:rsid w:val="007C542F"/>
    <w:rsid w:val="007C5786"/>
    <w:rsid w:val="007E4D07"/>
    <w:rsid w:val="007E6409"/>
    <w:rsid w:val="00802692"/>
    <w:rsid w:val="00802DDF"/>
    <w:rsid w:val="00821389"/>
    <w:rsid w:val="00823CA7"/>
    <w:rsid w:val="00841AB1"/>
    <w:rsid w:val="00863B59"/>
    <w:rsid w:val="00866112"/>
    <w:rsid w:val="008746C2"/>
    <w:rsid w:val="00881FEA"/>
    <w:rsid w:val="00887E0B"/>
    <w:rsid w:val="0089297B"/>
    <w:rsid w:val="008A6AB4"/>
    <w:rsid w:val="008B7CCC"/>
    <w:rsid w:val="008D68F7"/>
    <w:rsid w:val="008E23F2"/>
    <w:rsid w:val="008E4355"/>
    <w:rsid w:val="00913088"/>
    <w:rsid w:val="009139F7"/>
    <w:rsid w:val="009141DE"/>
    <w:rsid w:val="00924E5D"/>
    <w:rsid w:val="0093061C"/>
    <w:rsid w:val="00952C0A"/>
    <w:rsid w:val="009A04AE"/>
    <w:rsid w:val="009A49CB"/>
    <w:rsid w:val="009B0576"/>
    <w:rsid w:val="009C0C0B"/>
    <w:rsid w:val="009D2EA0"/>
    <w:rsid w:val="009D5731"/>
    <w:rsid w:val="009E686A"/>
    <w:rsid w:val="009F207C"/>
    <w:rsid w:val="00A044A6"/>
    <w:rsid w:val="00A17AA3"/>
    <w:rsid w:val="00A2250C"/>
    <w:rsid w:val="00A26F42"/>
    <w:rsid w:val="00A2781C"/>
    <w:rsid w:val="00A565F0"/>
    <w:rsid w:val="00A624C3"/>
    <w:rsid w:val="00A75CD0"/>
    <w:rsid w:val="00A83E87"/>
    <w:rsid w:val="00A95ECA"/>
    <w:rsid w:val="00AC1247"/>
    <w:rsid w:val="00AC1BBD"/>
    <w:rsid w:val="00AD4B21"/>
    <w:rsid w:val="00AE3C86"/>
    <w:rsid w:val="00AF1D7E"/>
    <w:rsid w:val="00AF6019"/>
    <w:rsid w:val="00B074C5"/>
    <w:rsid w:val="00B1137C"/>
    <w:rsid w:val="00B1239C"/>
    <w:rsid w:val="00B32816"/>
    <w:rsid w:val="00B40C19"/>
    <w:rsid w:val="00B5362E"/>
    <w:rsid w:val="00B75C68"/>
    <w:rsid w:val="00B76F54"/>
    <w:rsid w:val="00B845B0"/>
    <w:rsid w:val="00B919F0"/>
    <w:rsid w:val="00BB61D6"/>
    <w:rsid w:val="00BB7B4F"/>
    <w:rsid w:val="00BB7C27"/>
    <w:rsid w:val="00BC636A"/>
    <w:rsid w:val="00BD4279"/>
    <w:rsid w:val="00BE0B10"/>
    <w:rsid w:val="00BE4828"/>
    <w:rsid w:val="00BF2FD2"/>
    <w:rsid w:val="00BF6B65"/>
    <w:rsid w:val="00BF7582"/>
    <w:rsid w:val="00C01282"/>
    <w:rsid w:val="00C102C5"/>
    <w:rsid w:val="00C140FF"/>
    <w:rsid w:val="00C2203E"/>
    <w:rsid w:val="00C24008"/>
    <w:rsid w:val="00C363AF"/>
    <w:rsid w:val="00C41E62"/>
    <w:rsid w:val="00C43FD4"/>
    <w:rsid w:val="00C64080"/>
    <w:rsid w:val="00C70A63"/>
    <w:rsid w:val="00C72D14"/>
    <w:rsid w:val="00C85D00"/>
    <w:rsid w:val="00C92CE1"/>
    <w:rsid w:val="00CA0239"/>
    <w:rsid w:val="00CA4FFC"/>
    <w:rsid w:val="00CA664E"/>
    <w:rsid w:val="00CB4A2E"/>
    <w:rsid w:val="00CB5E84"/>
    <w:rsid w:val="00CC38CA"/>
    <w:rsid w:val="00CC75F7"/>
    <w:rsid w:val="00CD33E7"/>
    <w:rsid w:val="00CE51E5"/>
    <w:rsid w:val="00CE6615"/>
    <w:rsid w:val="00CE7FD5"/>
    <w:rsid w:val="00CF2A5E"/>
    <w:rsid w:val="00D01BCD"/>
    <w:rsid w:val="00D07879"/>
    <w:rsid w:val="00D236D9"/>
    <w:rsid w:val="00D26B49"/>
    <w:rsid w:val="00D30142"/>
    <w:rsid w:val="00D542A9"/>
    <w:rsid w:val="00D70538"/>
    <w:rsid w:val="00D721B2"/>
    <w:rsid w:val="00D844E7"/>
    <w:rsid w:val="00D85C90"/>
    <w:rsid w:val="00D92213"/>
    <w:rsid w:val="00D96A88"/>
    <w:rsid w:val="00DA2CE5"/>
    <w:rsid w:val="00DA56AB"/>
    <w:rsid w:val="00DA7B3B"/>
    <w:rsid w:val="00DB38FA"/>
    <w:rsid w:val="00DD7407"/>
    <w:rsid w:val="00E15BA0"/>
    <w:rsid w:val="00E16FDE"/>
    <w:rsid w:val="00E21F76"/>
    <w:rsid w:val="00E26244"/>
    <w:rsid w:val="00E30B3F"/>
    <w:rsid w:val="00E3793A"/>
    <w:rsid w:val="00E47AAF"/>
    <w:rsid w:val="00E524BF"/>
    <w:rsid w:val="00E610E4"/>
    <w:rsid w:val="00E668E2"/>
    <w:rsid w:val="00E66DB8"/>
    <w:rsid w:val="00E714AA"/>
    <w:rsid w:val="00E74B30"/>
    <w:rsid w:val="00E8435E"/>
    <w:rsid w:val="00E9142E"/>
    <w:rsid w:val="00E954F8"/>
    <w:rsid w:val="00EC36B9"/>
    <w:rsid w:val="00EC6C54"/>
    <w:rsid w:val="00EE258C"/>
    <w:rsid w:val="00EE3C80"/>
    <w:rsid w:val="00EE7D91"/>
    <w:rsid w:val="00EF2317"/>
    <w:rsid w:val="00F0288D"/>
    <w:rsid w:val="00F02D03"/>
    <w:rsid w:val="00F03DAB"/>
    <w:rsid w:val="00F10232"/>
    <w:rsid w:val="00F11285"/>
    <w:rsid w:val="00F12EC8"/>
    <w:rsid w:val="00F33C70"/>
    <w:rsid w:val="00F36644"/>
    <w:rsid w:val="00F4073F"/>
    <w:rsid w:val="00F41E75"/>
    <w:rsid w:val="00F54426"/>
    <w:rsid w:val="00F55088"/>
    <w:rsid w:val="00F55758"/>
    <w:rsid w:val="00F73A61"/>
    <w:rsid w:val="00F86FE7"/>
    <w:rsid w:val="00F87703"/>
    <w:rsid w:val="00FA609A"/>
    <w:rsid w:val="00FB3C5B"/>
    <w:rsid w:val="00FD285A"/>
    <w:rsid w:val="00FD34EA"/>
    <w:rsid w:val="00FD52E2"/>
    <w:rsid w:val="00FE091C"/>
    <w:rsid w:val="00FE18EC"/>
    <w:rsid w:val="00FE26E3"/>
    <w:rsid w:val="00FF2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DFCB68"/>
  <w15:docId w15:val="{1F195ADD-7F54-B14F-AD79-E4068F70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868"/>
    <w:rPr>
      <w:rFonts w:ascii="Calibri" w:eastAsia="Calibri" w:hAnsi="Calibri" w:cs="Times New Roman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0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03D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A88"/>
  </w:style>
  <w:style w:type="paragraph" w:styleId="Footer">
    <w:name w:val="footer"/>
    <w:basedOn w:val="Normal"/>
    <w:link w:val="FooterChar"/>
    <w:uiPriority w:val="99"/>
    <w:unhideWhenUsed/>
    <w:rsid w:val="00D96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A88"/>
  </w:style>
  <w:style w:type="character" w:styleId="Hyperlink">
    <w:name w:val="Hyperlink"/>
    <w:basedOn w:val="DefaultParagraphFont"/>
    <w:uiPriority w:val="99"/>
    <w:unhideWhenUsed/>
    <w:rsid w:val="008746C2"/>
    <w:rPr>
      <w:color w:val="0000FF" w:themeColor="hyperlink"/>
      <w:u w:val="single"/>
    </w:rPr>
  </w:style>
  <w:style w:type="paragraph" w:customStyle="1" w:styleId="instructioncopy">
    <w:name w:val="instruction copy"/>
    <w:basedOn w:val="Normal"/>
    <w:rsid w:val="007C05D0"/>
    <w:pPr>
      <w:tabs>
        <w:tab w:val="left" w:pos="1080"/>
        <w:tab w:val="left" w:pos="5040"/>
      </w:tabs>
    </w:pPr>
    <w:rPr>
      <w:rFonts w:ascii="Garamond" w:hAnsi="Garamon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3A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0C1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F7868"/>
  </w:style>
  <w:style w:type="paragraph" w:customStyle="1" w:styleId="Default">
    <w:name w:val="Default"/>
    <w:rsid w:val="00A75C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A609A"/>
    <w:rPr>
      <w:color w:val="800080" w:themeColor="followedHyperlink"/>
      <w:u w:val="single"/>
    </w:rPr>
  </w:style>
  <w:style w:type="paragraph" w:customStyle="1" w:styleId="BoldHeading">
    <w:name w:val="_BoldHeading"/>
    <w:basedOn w:val="Heading5"/>
    <w:rsid w:val="005430F3"/>
    <w:pPr>
      <w:keepLines w:val="0"/>
      <w:spacing w:before="0" w:line="240" w:lineRule="auto"/>
    </w:pPr>
    <w:rPr>
      <w:rFonts w:ascii="Verdana" w:eastAsia="Times New Roman" w:hAnsi="Verdana" w:cs="Times New Roman"/>
      <w:b/>
      <w:bCs/>
      <w:iCs/>
      <w:color w:val="auto"/>
      <w:sz w:val="20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0F3"/>
    <w:rPr>
      <w:rFonts w:asciiTheme="majorHAnsi" w:eastAsiaTheme="majorEastAsia" w:hAnsiTheme="majorHAnsi" w:cstheme="majorBidi"/>
      <w:color w:val="365F91" w:themeColor="accent1" w:themeShade="BF"/>
      <w:lang w:val="en-CA"/>
    </w:rPr>
  </w:style>
  <w:style w:type="character" w:customStyle="1" w:styleId="ListParagraphChar">
    <w:name w:val="List Paragraph Char"/>
    <w:link w:val="ListParagraph"/>
    <w:uiPriority w:val="34"/>
    <w:locked/>
    <w:rsid w:val="00E66DB8"/>
    <w:rPr>
      <w:rFonts w:ascii="Calibri" w:eastAsia="Calibri" w:hAnsi="Calibri" w:cs="Times New Roman"/>
      <w:lang w:val="en-CA"/>
    </w:rPr>
  </w:style>
  <w:style w:type="paragraph" w:styleId="NormalWeb">
    <w:name w:val="Normal (Web)"/>
    <w:basedOn w:val="Normal"/>
    <w:uiPriority w:val="99"/>
    <w:semiHidden/>
    <w:unhideWhenUsed/>
    <w:rsid w:val="00247C9E"/>
    <w:rPr>
      <w:rFonts w:ascii="Times New Roman" w:hAnsi="Times New Roman"/>
      <w:sz w:val="24"/>
      <w:szCs w:val="24"/>
    </w:rPr>
  </w:style>
  <w:style w:type="paragraph" w:customStyle="1" w:styleId="Bullets">
    <w:name w:val="_Bullets"/>
    <w:basedOn w:val="Normal"/>
    <w:rsid w:val="00FF26A5"/>
    <w:pPr>
      <w:numPr>
        <w:numId w:val="26"/>
      </w:numPr>
      <w:spacing w:after="0" w:line="240" w:lineRule="auto"/>
    </w:pPr>
    <w:rPr>
      <w:rFonts w:ascii="Verdana" w:eastAsia="Times New Roman" w:hAnsi="Verdana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cspr.ca/" TargetMode="External"/><Relationship Id="rId13" Type="http://schemas.openxmlformats.org/officeDocument/2006/relationships/hyperlink" Target="https://gohaidagwaii.c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ancouverisland.trave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ecruitment@nccspr.c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useumofnorthernbc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cferries.com/" TargetMode="External"/><Relationship Id="rId10" Type="http://schemas.openxmlformats.org/officeDocument/2006/relationships/hyperlink" Target="https://britishcolumbia.com/plan-your-trip/regions-and-towns/northern-bc-and-haida-gwaii/prince-rupert/organization/Bluewater+Adventures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princerupert.ca/" TargetMode="External"/><Relationship Id="rId14" Type="http://schemas.openxmlformats.org/officeDocument/2006/relationships/hyperlink" Target="https://lovenorthernbc.com/community/central-coast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8DFCF-0411-46C3-B105-7F5B8149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523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Mathiesen</dc:creator>
  <cp:lastModifiedBy>Michelle MacNeill</cp:lastModifiedBy>
  <cp:revision>4</cp:revision>
  <cp:lastPrinted>2023-11-16T17:22:00Z</cp:lastPrinted>
  <dcterms:created xsi:type="dcterms:W3CDTF">2025-11-06T16:19:00Z</dcterms:created>
  <dcterms:modified xsi:type="dcterms:W3CDTF">2025-11-06T16:39:00Z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5fe787641c56078249e6da5550706312111afa94332e6022344cd3a6d8e7fee7</vt:lpwstr>
  </property>
</Properties>
</file>